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E9" w:rsidRDefault="0025026F" w:rsidP="005A0FC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 w:rsidRPr="0025026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fDJgIAAFA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2Ws3wyYCAABQBAAADgAAAAAAAAAAAAAAAAAuAgAAZHJzL2Uyb0Rv&#10;Yy54bWxQSwECLQAUAAYACAAAACEA/LeuT94AAAAKAQAADwAAAAAAAAAAAAAAAACABAAAZHJzL2Rv&#10;d25yZXYueG1sUEsFBgAAAAAEAAQA8wAAAIsFAAAAAA==&#10;" strokecolor="white">
            <v:textbox>
              <w:txbxContent>
                <w:p w:rsidR="00F75B0D" w:rsidRPr="005275D5" w:rsidRDefault="00085BBE" w:rsidP="00085BBE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Филиал ФГБУ «Федеральная кадастровая палата Росреестра»</w:t>
                  </w:r>
                </w:p>
                <w:p w:rsidR="00F75B0D" w:rsidRPr="00F75B0D" w:rsidRDefault="005A0FC8" w:rsidP="00085BBE">
                  <w:pPr>
                    <w:jc w:val="center"/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Санкт-Петербургу</w:t>
                  </w:r>
                </w:p>
              </w:txbxContent>
            </v:textbox>
          </v:shape>
        </w:pict>
      </w:r>
      <w:r w:rsidR="00B41AD2">
        <w:rPr>
          <w:noProof/>
          <w:lang w:eastAsia="ru-RU"/>
        </w:rPr>
        <w:drawing>
          <wp:inline distT="0" distB="0" distL="0" distR="0">
            <wp:extent cx="3232150" cy="1261110"/>
            <wp:effectExtent l="19050" t="0" r="635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5A0FC8" w:rsidRDefault="005A0FC8" w:rsidP="005A0FC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C2B6C" w:rsidRPr="0055210B" w:rsidRDefault="000C2B6C" w:rsidP="000C2B6C">
      <w:pPr>
        <w:jc w:val="center"/>
        <w:rPr>
          <w:rFonts w:ascii="Segoe UI" w:hAnsi="Segoe UI" w:cs="Segoe UI"/>
          <w:b/>
          <w:sz w:val="28"/>
          <w:szCs w:val="28"/>
        </w:rPr>
      </w:pPr>
      <w:r w:rsidRPr="0055210B">
        <w:rPr>
          <w:rFonts w:ascii="Segoe UI" w:hAnsi="Segoe UI" w:cs="Segoe UI"/>
          <w:b/>
          <w:sz w:val="28"/>
          <w:szCs w:val="28"/>
        </w:rPr>
        <w:t>Итоги горячей линии «Исправление технических ошибок в Едином государственном реестре недвижимости»</w:t>
      </w:r>
    </w:p>
    <w:p w:rsidR="000C2B6C" w:rsidRPr="0055210B" w:rsidRDefault="000C2B6C" w:rsidP="000C2B6C">
      <w:pPr>
        <w:rPr>
          <w:rFonts w:ascii="Segoe UI" w:hAnsi="Segoe UI" w:cs="Segoe UI"/>
          <w:sz w:val="24"/>
          <w:szCs w:val="24"/>
        </w:rPr>
      </w:pPr>
      <w:r w:rsidRPr="0055210B">
        <w:rPr>
          <w:rFonts w:ascii="Segoe UI" w:hAnsi="Segoe UI" w:cs="Segoe UI"/>
          <w:sz w:val="24"/>
          <w:szCs w:val="24"/>
        </w:rPr>
        <w:t>28 февраля 2019 года в Кадастровой палате по Санкт-Петербургу состоялась горячая линия на тему «Исправление технических ошибок в Едином государственном реестре недвижимости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5210B">
        <w:rPr>
          <w:rFonts w:ascii="Segoe UI" w:hAnsi="Segoe UI" w:cs="Segoe UI"/>
          <w:sz w:val="24"/>
          <w:szCs w:val="24"/>
        </w:rPr>
        <w:t>(ЕГРН)». На вопросы заявителей отвечал начальник отдела нормализации баз данных Дмитрий Ширяев.</w:t>
      </w:r>
    </w:p>
    <w:p w:rsidR="000C2B6C" w:rsidRPr="0055210B" w:rsidRDefault="000C2B6C" w:rsidP="000C2B6C">
      <w:pPr>
        <w:rPr>
          <w:rFonts w:ascii="Segoe UI" w:hAnsi="Segoe UI" w:cs="Segoe UI"/>
          <w:b/>
          <w:sz w:val="24"/>
          <w:szCs w:val="24"/>
        </w:rPr>
      </w:pPr>
      <w:r w:rsidRPr="0055210B">
        <w:rPr>
          <w:rFonts w:ascii="Segoe UI" w:hAnsi="Segoe UI" w:cs="Segoe UI"/>
          <w:b/>
          <w:sz w:val="24"/>
          <w:szCs w:val="24"/>
        </w:rPr>
        <w:t>Чем отличается техническая ошибка от реестровой?</w:t>
      </w:r>
    </w:p>
    <w:p w:rsidR="000C2B6C" w:rsidRPr="0055210B" w:rsidRDefault="000C2B6C" w:rsidP="000C2B6C">
      <w:pPr>
        <w:rPr>
          <w:rFonts w:ascii="Segoe UI" w:hAnsi="Segoe UI" w:cs="Segoe UI"/>
          <w:sz w:val="24"/>
          <w:szCs w:val="24"/>
        </w:rPr>
      </w:pPr>
      <w:r w:rsidRPr="0055210B">
        <w:rPr>
          <w:rFonts w:ascii="Segoe UI" w:hAnsi="Segoe UI" w:cs="Segoe UI"/>
          <w:sz w:val="24"/>
          <w:szCs w:val="24"/>
        </w:rPr>
        <w:t xml:space="preserve">Согласно Федеральному закону от 13.07.2015 № 218-ФЗ ошибки в ЕГРН делятся на два вида – </w:t>
      </w:r>
      <w:r w:rsidR="000030DE">
        <w:rPr>
          <w:rFonts w:ascii="Segoe UI" w:hAnsi="Segoe UI" w:cs="Segoe UI"/>
          <w:sz w:val="24"/>
          <w:szCs w:val="24"/>
        </w:rPr>
        <w:t>реестровая</w:t>
      </w:r>
      <w:r w:rsidRPr="0055210B">
        <w:rPr>
          <w:rFonts w:ascii="Segoe UI" w:hAnsi="Segoe UI" w:cs="Segoe UI"/>
          <w:sz w:val="24"/>
          <w:szCs w:val="24"/>
        </w:rPr>
        <w:t xml:space="preserve"> и </w:t>
      </w:r>
      <w:r w:rsidR="000030DE">
        <w:rPr>
          <w:rFonts w:ascii="Segoe UI" w:hAnsi="Segoe UI" w:cs="Segoe UI"/>
          <w:sz w:val="24"/>
          <w:szCs w:val="24"/>
        </w:rPr>
        <w:t>техническая</w:t>
      </w:r>
      <w:r w:rsidRPr="0055210B">
        <w:rPr>
          <w:rFonts w:ascii="Segoe UI" w:hAnsi="Segoe UI" w:cs="Segoe UI"/>
          <w:sz w:val="24"/>
          <w:szCs w:val="24"/>
        </w:rPr>
        <w:t xml:space="preserve"> ошибка.</w:t>
      </w:r>
    </w:p>
    <w:p w:rsidR="000C2B6C" w:rsidRPr="0055210B" w:rsidRDefault="000C2B6C" w:rsidP="000C2B6C">
      <w:pPr>
        <w:rPr>
          <w:rFonts w:ascii="Segoe UI" w:hAnsi="Segoe UI" w:cs="Segoe UI"/>
          <w:sz w:val="24"/>
          <w:szCs w:val="24"/>
        </w:rPr>
      </w:pPr>
      <w:r w:rsidRPr="0055210B">
        <w:rPr>
          <w:rFonts w:ascii="Segoe UI" w:hAnsi="Segoe UI" w:cs="Segoe UI"/>
          <w:sz w:val="24"/>
          <w:szCs w:val="24"/>
        </w:rPr>
        <w:t xml:space="preserve">Под техническими ошибками понимаются описка, опечатка, грамматическая или арифметическая ошибка, либо подобная ошибка, допущенная регистрирующим органом и приведшая к несоответствию сведений, содержащихся в ЕГРН, сведениям, содержащимся в документах, на основании которых в ЕГРН вносились сведения. </w:t>
      </w:r>
    </w:p>
    <w:p w:rsidR="000C2B6C" w:rsidRPr="0055210B" w:rsidRDefault="000C2B6C" w:rsidP="000C2B6C">
      <w:pPr>
        <w:rPr>
          <w:rFonts w:ascii="Segoe UI" w:hAnsi="Segoe UI" w:cs="Segoe UI"/>
          <w:sz w:val="24"/>
          <w:szCs w:val="24"/>
        </w:rPr>
      </w:pPr>
      <w:r w:rsidRPr="0055210B">
        <w:rPr>
          <w:rFonts w:ascii="Segoe UI" w:hAnsi="Segoe UI" w:cs="Segoe UI"/>
          <w:sz w:val="24"/>
          <w:szCs w:val="24"/>
        </w:rPr>
        <w:t>Реестровая ошибка – это воспроизведенная в ЕГРН ошибка, содержащаяся в межевом плане, техническом плане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</w:t>
      </w:r>
    </w:p>
    <w:p w:rsidR="000C2B6C" w:rsidRPr="0055210B" w:rsidRDefault="000C2B6C" w:rsidP="000C2B6C">
      <w:pPr>
        <w:rPr>
          <w:rFonts w:ascii="Segoe UI" w:hAnsi="Segoe UI" w:cs="Segoe UI"/>
          <w:sz w:val="24"/>
          <w:szCs w:val="24"/>
        </w:rPr>
      </w:pPr>
      <w:r w:rsidRPr="0055210B">
        <w:rPr>
          <w:rFonts w:ascii="Segoe UI" w:hAnsi="Segoe UI" w:cs="Segoe UI"/>
          <w:sz w:val="24"/>
          <w:szCs w:val="24"/>
        </w:rPr>
        <w:t>Исправление  реестровой ошибки происходит в течение 5 рабочих дней следующим образом:</w:t>
      </w:r>
    </w:p>
    <w:p w:rsidR="000C2B6C" w:rsidRPr="0055210B" w:rsidRDefault="000C2B6C" w:rsidP="000C2B6C">
      <w:pPr>
        <w:pStyle w:val="ae"/>
        <w:numPr>
          <w:ilvl w:val="0"/>
          <w:numId w:val="10"/>
        </w:numPr>
        <w:spacing w:before="0" w:beforeAutospacing="0" w:after="200" w:afterAutospacing="0" w:line="276" w:lineRule="auto"/>
        <w:contextualSpacing/>
        <w:rPr>
          <w:rFonts w:ascii="Segoe UI" w:hAnsi="Segoe UI" w:cs="Segoe UI"/>
        </w:rPr>
      </w:pPr>
      <w:r w:rsidRPr="0055210B">
        <w:rPr>
          <w:rFonts w:ascii="Segoe UI" w:hAnsi="Segoe UI" w:cs="Segoe UI"/>
        </w:rPr>
        <w:t>в соответствии с документами, поступившими в порядке информационного взаимодействия;</w:t>
      </w:r>
    </w:p>
    <w:p w:rsidR="000C2B6C" w:rsidRPr="0055210B" w:rsidRDefault="000C2B6C" w:rsidP="000C2B6C">
      <w:pPr>
        <w:pStyle w:val="ae"/>
        <w:numPr>
          <w:ilvl w:val="0"/>
          <w:numId w:val="10"/>
        </w:numPr>
        <w:spacing w:before="0" w:beforeAutospacing="0" w:after="200" w:afterAutospacing="0" w:line="276" w:lineRule="auto"/>
        <w:contextualSpacing/>
        <w:rPr>
          <w:rFonts w:ascii="Segoe UI" w:hAnsi="Segoe UI" w:cs="Segoe UI"/>
        </w:rPr>
      </w:pPr>
      <w:r w:rsidRPr="0055210B">
        <w:rPr>
          <w:rFonts w:ascii="Segoe UI" w:hAnsi="Segoe UI" w:cs="Segoe UI"/>
        </w:rPr>
        <w:t>на основании вступившего в законную силу решения суда об исправлении реестровой ошибки;</w:t>
      </w:r>
    </w:p>
    <w:p w:rsidR="000C2B6C" w:rsidRDefault="000C2B6C" w:rsidP="000C2B6C">
      <w:pPr>
        <w:pStyle w:val="ae"/>
        <w:numPr>
          <w:ilvl w:val="0"/>
          <w:numId w:val="10"/>
        </w:numPr>
        <w:spacing w:before="0" w:beforeAutospacing="0" w:after="200" w:afterAutospacing="0" w:line="276" w:lineRule="auto"/>
        <w:contextualSpacing/>
        <w:rPr>
          <w:rFonts w:ascii="Segoe UI" w:hAnsi="Segoe UI" w:cs="Segoe UI"/>
        </w:rPr>
      </w:pPr>
      <w:r w:rsidRPr="0055210B">
        <w:rPr>
          <w:rFonts w:ascii="Segoe UI" w:hAnsi="Segoe UI" w:cs="Segoe UI"/>
        </w:rPr>
        <w:t>по заявлению об учете изменений с приложением документов содержащих новые сведения.</w:t>
      </w:r>
    </w:p>
    <w:p w:rsidR="000030DE" w:rsidRPr="000030DE" w:rsidRDefault="000030DE" w:rsidP="000030DE">
      <w:pPr>
        <w:rPr>
          <w:rFonts w:ascii="Segoe UI" w:hAnsi="Segoe UI" w:cs="Segoe UI"/>
          <w:sz w:val="24"/>
          <w:szCs w:val="24"/>
        </w:rPr>
      </w:pPr>
      <w:r w:rsidRPr="000030DE">
        <w:rPr>
          <w:rFonts w:ascii="Segoe UI" w:hAnsi="Segoe UI" w:cs="Segoe UI"/>
          <w:sz w:val="24"/>
          <w:szCs w:val="24"/>
        </w:rPr>
        <w:t xml:space="preserve">Под техническими ошибками понимаются описка, опечатка, грамматическая или арифметическая ошибка, либо подобная ошибка, допущенная регистрирующим органом и приведшая к несоответствию сведений, содержащихся в ЕГРН, сведениям, содержащимся в документах, на основании которых в ЕГРН вносились сведения. </w:t>
      </w:r>
    </w:p>
    <w:p w:rsidR="000030DE" w:rsidRPr="000030DE" w:rsidRDefault="000030DE" w:rsidP="000030DE">
      <w:pPr>
        <w:ind w:left="360"/>
        <w:contextualSpacing/>
        <w:rPr>
          <w:rFonts w:ascii="Segoe UI" w:hAnsi="Segoe UI" w:cs="Segoe UI"/>
        </w:rPr>
      </w:pPr>
    </w:p>
    <w:p w:rsidR="000C2B6C" w:rsidRPr="0055210B" w:rsidRDefault="000C2B6C" w:rsidP="000C2B6C">
      <w:pPr>
        <w:rPr>
          <w:rFonts w:ascii="Segoe UI" w:hAnsi="Segoe UI" w:cs="Segoe UI"/>
          <w:b/>
          <w:sz w:val="24"/>
          <w:szCs w:val="24"/>
        </w:rPr>
      </w:pPr>
      <w:r w:rsidRPr="0055210B">
        <w:rPr>
          <w:rFonts w:ascii="Segoe UI" w:hAnsi="Segoe UI" w:cs="Segoe UI"/>
          <w:b/>
          <w:sz w:val="24"/>
          <w:szCs w:val="24"/>
        </w:rPr>
        <w:t>Что делать для того, чтобы исправить техническую ошибку в ЕГРН?</w:t>
      </w:r>
    </w:p>
    <w:p w:rsidR="000C2B6C" w:rsidRPr="0055210B" w:rsidRDefault="000C2B6C" w:rsidP="000C2B6C">
      <w:pPr>
        <w:rPr>
          <w:rFonts w:ascii="Segoe UI" w:hAnsi="Segoe UI" w:cs="Segoe UI"/>
          <w:sz w:val="24"/>
          <w:szCs w:val="24"/>
        </w:rPr>
      </w:pPr>
      <w:r w:rsidRPr="0055210B">
        <w:rPr>
          <w:rFonts w:ascii="Segoe UI" w:hAnsi="Segoe UI" w:cs="Segoe UI"/>
          <w:sz w:val="24"/>
          <w:szCs w:val="24"/>
        </w:rPr>
        <w:t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 либо на основании вступившего в законную силу решения суда об исправлении технической ошибки в записях ЕГРН.</w:t>
      </w:r>
    </w:p>
    <w:p w:rsidR="000C2B6C" w:rsidRPr="0055210B" w:rsidRDefault="00F77100" w:rsidP="000C2B6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Заявление </w:t>
      </w:r>
      <w:r w:rsidR="000C2B6C" w:rsidRPr="0055210B">
        <w:rPr>
          <w:rFonts w:ascii="Segoe UI" w:hAnsi="Segoe UI" w:cs="Segoe UI"/>
          <w:sz w:val="24"/>
          <w:szCs w:val="24"/>
        </w:rPr>
        <w:t xml:space="preserve">об исправлении технической ошибки граждане могут </w:t>
      </w:r>
      <w:r>
        <w:rPr>
          <w:rFonts w:ascii="Segoe UI" w:hAnsi="Segoe UI" w:cs="Segoe UI"/>
          <w:sz w:val="24"/>
          <w:szCs w:val="24"/>
        </w:rPr>
        <w:t xml:space="preserve">подать в любом офисе </w:t>
      </w:r>
      <w:r w:rsidR="000C2B6C" w:rsidRPr="0055210B">
        <w:rPr>
          <w:rFonts w:ascii="Segoe UI" w:hAnsi="Segoe UI" w:cs="Segoe UI"/>
          <w:sz w:val="24"/>
          <w:szCs w:val="24"/>
        </w:rPr>
        <w:t xml:space="preserve">«МФЦ», </w:t>
      </w:r>
      <w:r>
        <w:rPr>
          <w:rFonts w:ascii="Segoe UI" w:hAnsi="Segoe UI" w:cs="Segoe UI"/>
          <w:sz w:val="24"/>
          <w:szCs w:val="24"/>
        </w:rPr>
        <w:t>почтовым отправлением</w:t>
      </w:r>
      <w:r w:rsidR="00EC7758">
        <w:rPr>
          <w:rFonts w:ascii="Segoe UI" w:hAnsi="Segoe UI" w:cs="Segoe UI"/>
          <w:sz w:val="24"/>
          <w:szCs w:val="24"/>
        </w:rPr>
        <w:t xml:space="preserve"> в офис Кадастровой палаты, </w:t>
      </w:r>
      <w:r w:rsidR="000C2B6C" w:rsidRPr="0055210B">
        <w:rPr>
          <w:rFonts w:ascii="Segoe UI" w:hAnsi="Segoe UI" w:cs="Segoe UI"/>
          <w:sz w:val="24"/>
          <w:szCs w:val="24"/>
        </w:rPr>
        <w:t xml:space="preserve">либо </w:t>
      </w:r>
      <w:r w:rsidR="00EC7758">
        <w:rPr>
          <w:rFonts w:ascii="Segoe UI" w:hAnsi="Segoe UI" w:cs="Segoe UI"/>
          <w:sz w:val="24"/>
          <w:szCs w:val="24"/>
        </w:rPr>
        <w:t xml:space="preserve">с помощью </w:t>
      </w:r>
      <w:r w:rsidR="00A144ED">
        <w:rPr>
          <w:rFonts w:ascii="Segoe UI" w:hAnsi="Segoe UI" w:cs="Segoe UI"/>
          <w:sz w:val="24"/>
          <w:szCs w:val="24"/>
        </w:rPr>
        <w:t xml:space="preserve">электронной подписи </w:t>
      </w:r>
      <w:r w:rsidR="000C2B6C" w:rsidRPr="0055210B">
        <w:rPr>
          <w:rFonts w:ascii="Segoe UI" w:hAnsi="Segoe UI" w:cs="Segoe UI"/>
          <w:sz w:val="24"/>
          <w:szCs w:val="24"/>
        </w:rPr>
        <w:t xml:space="preserve">через сайт Кадастровой палаты: </w:t>
      </w:r>
      <w:r w:rsidR="000C2B6C" w:rsidRPr="0055210B">
        <w:rPr>
          <w:rFonts w:ascii="Segoe UI" w:hAnsi="Segoe UI" w:cs="Segoe UI"/>
          <w:sz w:val="24"/>
          <w:szCs w:val="24"/>
          <w:lang w:val="en-US"/>
        </w:rPr>
        <w:t>kadastr</w:t>
      </w:r>
      <w:r w:rsidR="000C2B6C" w:rsidRPr="0055210B">
        <w:rPr>
          <w:rFonts w:ascii="Segoe UI" w:hAnsi="Segoe UI" w:cs="Segoe UI"/>
          <w:sz w:val="24"/>
          <w:szCs w:val="24"/>
        </w:rPr>
        <w:t>.</w:t>
      </w:r>
      <w:r w:rsidR="000C2B6C" w:rsidRPr="0055210B">
        <w:rPr>
          <w:rFonts w:ascii="Segoe UI" w:hAnsi="Segoe UI" w:cs="Segoe UI"/>
          <w:sz w:val="24"/>
          <w:szCs w:val="24"/>
          <w:lang w:val="en-US"/>
        </w:rPr>
        <w:t>ru</w:t>
      </w:r>
      <w:r w:rsidR="000C2B6C" w:rsidRPr="0055210B">
        <w:rPr>
          <w:rFonts w:ascii="Segoe UI" w:hAnsi="Segoe UI" w:cs="Segoe UI"/>
          <w:sz w:val="24"/>
          <w:szCs w:val="24"/>
        </w:rPr>
        <w:t>.</w:t>
      </w:r>
    </w:p>
    <w:p w:rsidR="00950328" w:rsidRPr="00EC7758" w:rsidRDefault="00C52632" w:rsidP="000C2B6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исправления технической ошибки с помощью сайта</w:t>
      </w:r>
      <w:r w:rsidR="000C2B6C" w:rsidRPr="0055210B">
        <w:rPr>
          <w:rFonts w:ascii="Segoe UI" w:hAnsi="Segoe UI" w:cs="Segoe UI"/>
          <w:sz w:val="24"/>
          <w:szCs w:val="24"/>
        </w:rPr>
        <w:t xml:space="preserve"> </w:t>
      </w:r>
      <w:r w:rsidR="000C2B6C" w:rsidRPr="00EC7758">
        <w:rPr>
          <w:rFonts w:ascii="Segoe UI" w:hAnsi="Segoe UI" w:cs="Segoe UI"/>
          <w:sz w:val="24"/>
          <w:szCs w:val="24"/>
        </w:rPr>
        <w:t xml:space="preserve">Кадастровой палаты </w:t>
      </w:r>
      <w:r w:rsidR="00B41AD2" w:rsidRPr="00EC7758">
        <w:rPr>
          <w:rFonts w:ascii="Segoe UI" w:hAnsi="Segoe UI" w:cs="Segoe UI"/>
          <w:sz w:val="24"/>
          <w:szCs w:val="24"/>
        </w:rPr>
        <w:t xml:space="preserve">необходимо в </w:t>
      </w:r>
      <w:r w:rsidR="000C2B6C" w:rsidRPr="00EC7758">
        <w:rPr>
          <w:rFonts w:ascii="Segoe UI" w:hAnsi="Segoe UI" w:cs="Segoe UI"/>
          <w:sz w:val="24"/>
          <w:szCs w:val="24"/>
        </w:rPr>
        <w:t>блоке «Электронные услуги и сервисы» выбрать вкладку «Регистрация прав собственности» и в «Действиях с записями реес</w:t>
      </w:r>
      <w:bookmarkStart w:id="0" w:name="_GoBack"/>
      <w:bookmarkEnd w:id="0"/>
      <w:r w:rsidR="000C2B6C" w:rsidRPr="00EC7758">
        <w:rPr>
          <w:rFonts w:ascii="Segoe UI" w:hAnsi="Segoe UI" w:cs="Segoe UI"/>
          <w:sz w:val="24"/>
          <w:szCs w:val="24"/>
        </w:rPr>
        <w:t>тра прав на объекты недвижимости ЕГРН» выбрать «Исправление технической ошибки, допущенной при государственной регистрации прав, в записи ЕГРН».</w:t>
      </w:r>
      <w:r w:rsidR="00950328" w:rsidRPr="00EC7758">
        <w:rPr>
          <w:rFonts w:ascii="Segoe UI" w:hAnsi="Segoe UI" w:cs="Segoe UI"/>
          <w:sz w:val="24"/>
          <w:szCs w:val="24"/>
        </w:rPr>
        <w:t xml:space="preserve"> Кроме того, в Личном кабинете сайта Росреестра доступна вкладка «Исправление ошибок»</w:t>
      </w:r>
      <w:r w:rsidR="0040723F">
        <w:rPr>
          <w:rFonts w:ascii="Segoe UI" w:hAnsi="Segoe UI" w:cs="Segoe UI"/>
          <w:sz w:val="24"/>
          <w:szCs w:val="24"/>
        </w:rPr>
        <w:t>, где так</w:t>
      </w:r>
      <w:r w:rsidR="006D5494" w:rsidRPr="00EC7758">
        <w:rPr>
          <w:rFonts w:ascii="Segoe UI" w:hAnsi="Segoe UI" w:cs="Segoe UI"/>
          <w:sz w:val="24"/>
          <w:szCs w:val="24"/>
        </w:rPr>
        <w:t>же можно подать заявление об исправлении технической ошибки в записях ЕГРН, а также реестровой ошибки.</w:t>
      </w:r>
    </w:p>
    <w:p w:rsidR="00642E0F" w:rsidRPr="00F16056" w:rsidRDefault="00642E0F" w:rsidP="00BD4E19">
      <w:pPr>
        <w:rPr>
          <w:rFonts w:ascii="Segoe UI" w:hAnsi="Segoe UI" w:cs="Segoe UI"/>
          <w:b/>
        </w:rPr>
      </w:pPr>
    </w:p>
    <w:sectPr w:rsidR="00642E0F" w:rsidRPr="00F16056" w:rsidSect="00DB0197">
      <w:pgSz w:w="11907" w:h="16839" w:code="9"/>
      <w:pgMar w:top="720" w:right="567" w:bottom="720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54"/>
    <w:multiLevelType w:val="hybridMultilevel"/>
    <w:tmpl w:val="BC383AE2"/>
    <w:lvl w:ilvl="0" w:tplc="76842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0C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08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02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A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C1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68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41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69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B86F5B"/>
    <w:multiLevelType w:val="hybridMultilevel"/>
    <w:tmpl w:val="A970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921EA"/>
    <w:multiLevelType w:val="hybridMultilevel"/>
    <w:tmpl w:val="A5C6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15103"/>
    <w:multiLevelType w:val="hybridMultilevel"/>
    <w:tmpl w:val="3268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B2E77"/>
    <w:multiLevelType w:val="hybridMultilevel"/>
    <w:tmpl w:val="AF18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21B3"/>
    <w:rsid w:val="00002D8E"/>
    <w:rsid w:val="00002E68"/>
    <w:rsid w:val="000030DE"/>
    <w:rsid w:val="00004EA7"/>
    <w:rsid w:val="0000617C"/>
    <w:rsid w:val="0001339C"/>
    <w:rsid w:val="000134CE"/>
    <w:rsid w:val="00023A53"/>
    <w:rsid w:val="00023DA7"/>
    <w:rsid w:val="00032F29"/>
    <w:rsid w:val="000372D3"/>
    <w:rsid w:val="00037A62"/>
    <w:rsid w:val="00037C7E"/>
    <w:rsid w:val="000431AE"/>
    <w:rsid w:val="00043326"/>
    <w:rsid w:val="0004447D"/>
    <w:rsid w:val="00045856"/>
    <w:rsid w:val="00050834"/>
    <w:rsid w:val="00053E8E"/>
    <w:rsid w:val="0005402E"/>
    <w:rsid w:val="00054154"/>
    <w:rsid w:val="00057350"/>
    <w:rsid w:val="00065174"/>
    <w:rsid w:val="00070B19"/>
    <w:rsid w:val="00077238"/>
    <w:rsid w:val="0008013E"/>
    <w:rsid w:val="00082F98"/>
    <w:rsid w:val="00083F33"/>
    <w:rsid w:val="00085BBE"/>
    <w:rsid w:val="00087C0D"/>
    <w:rsid w:val="0009051B"/>
    <w:rsid w:val="000956EA"/>
    <w:rsid w:val="00096509"/>
    <w:rsid w:val="00097A70"/>
    <w:rsid w:val="000A186C"/>
    <w:rsid w:val="000A2FA1"/>
    <w:rsid w:val="000B6F56"/>
    <w:rsid w:val="000C2B6C"/>
    <w:rsid w:val="000C4A1D"/>
    <w:rsid w:val="000C5578"/>
    <w:rsid w:val="000D0515"/>
    <w:rsid w:val="000D6015"/>
    <w:rsid w:val="000D7FED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2680B"/>
    <w:rsid w:val="001356C8"/>
    <w:rsid w:val="0013718C"/>
    <w:rsid w:val="00137F51"/>
    <w:rsid w:val="00141CDA"/>
    <w:rsid w:val="0014206F"/>
    <w:rsid w:val="00146F31"/>
    <w:rsid w:val="0014753E"/>
    <w:rsid w:val="00154731"/>
    <w:rsid w:val="00160FE2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B7F9E"/>
    <w:rsid w:val="001C7B08"/>
    <w:rsid w:val="001D3A7B"/>
    <w:rsid w:val="001E0C56"/>
    <w:rsid w:val="001E1DC7"/>
    <w:rsid w:val="001E4E4A"/>
    <w:rsid w:val="001E6791"/>
    <w:rsid w:val="001F45F9"/>
    <w:rsid w:val="00200A8F"/>
    <w:rsid w:val="00203420"/>
    <w:rsid w:val="002059A4"/>
    <w:rsid w:val="002128CC"/>
    <w:rsid w:val="00212978"/>
    <w:rsid w:val="002152D0"/>
    <w:rsid w:val="00223B49"/>
    <w:rsid w:val="00226AF8"/>
    <w:rsid w:val="00242193"/>
    <w:rsid w:val="00247AA4"/>
    <w:rsid w:val="00250159"/>
    <w:rsid w:val="0025026F"/>
    <w:rsid w:val="00252E05"/>
    <w:rsid w:val="00257F40"/>
    <w:rsid w:val="00263D02"/>
    <w:rsid w:val="00270019"/>
    <w:rsid w:val="002733F1"/>
    <w:rsid w:val="002777B2"/>
    <w:rsid w:val="00282BB3"/>
    <w:rsid w:val="00291460"/>
    <w:rsid w:val="00291A48"/>
    <w:rsid w:val="00293609"/>
    <w:rsid w:val="00294B48"/>
    <w:rsid w:val="00294E23"/>
    <w:rsid w:val="00297FE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E395D"/>
    <w:rsid w:val="002E558E"/>
    <w:rsid w:val="002F00F4"/>
    <w:rsid w:val="002F0B48"/>
    <w:rsid w:val="002F2388"/>
    <w:rsid w:val="002F35A5"/>
    <w:rsid w:val="002F5501"/>
    <w:rsid w:val="00300651"/>
    <w:rsid w:val="00300877"/>
    <w:rsid w:val="00304F8D"/>
    <w:rsid w:val="00312A86"/>
    <w:rsid w:val="003260E5"/>
    <w:rsid w:val="00327AB1"/>
    <w:rsid w:val="00327B08"/>
    <w:rsid w:val="0033266D"/>
    <w:rsid w:val="00336EAA"/>
    <w:rsid w:val="00340A7A"/>
    <w:rsid w:val="0034661B"/>
    <w:rsid w:val="003472E3"/>
    <w:rsid w:val="00352FB3"/>
    <w:rsid w:val="003602EB"/>
    <w:rsid w:val="00360C4A"/>
    <w:rsid w:val="00371648"/>
    <w:rsid w:val="00375015"/>
    <w:rsid w:val="00375389"/>
    <w:rsid w:val="003819A8"/>
    <w:rsid w:val="00383307"/>
    <w:rsid w:val="003855C0"/>
    <w:rsid w:val="00385C4E"/>
    <w:rsid w:val="00386EB6"/>
    <w:rsid w:val="00390848"/>
    <w:rsid w:val="003908E3"/>
    <w:rsid w:val="00395043"/>
    <w:rsid w:val="00397DE6"/>
    <w:rsid w:val="003B1F69"/>
    <w:rsid w:val="003B32B4"/>
    <w:rsid w:val="003B6B74"/>
    <w:rsid w:val="003B721D"/>
    <w:rsid w:val="003D09A4"/>
    <w:rsid w:val="003D725F"/>
    <w:rsid w:val="003E21B1"/>
    <w:rsid w:val="003E5492"/>
    <w:rsid w:val="003E5498"/>
    <w:rsid w:val="003F1550"/>
    <w:rsid w:val="0040237A"/>
    <w:rsid w:val="00402F50"/>
    <w:rsid w:val="004041C4"/>
    <w:rsid w:val="004053F1"/>
    <w:rsid w:val="0040723F"/>
    <w:rsid w:val="004144AE"/>
    <w:rsid w:val="004144C3"/>
    <w:rsid w:val="004165D0"/>
    <w:rsid w:val="00422AA6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48E7"/>
    <w:rsid w:val="00455F4A"/>
    <w:rsid w:val="004561C2"/>
    <w:rsid w:val="004565CE"/>
    <w:rsid w:val="0046185F"/>
    <w:rsid w:val="00465966"/>
    <w:rsid w:val="00466D9D"/>
    <w:rsid w:val="00466DF4"/>
    <w:rsid w:val="0047047C"/>
    <w:rsid w:val="00470B21"/>
    <w:rsid w:val="00471700"/>
    <w:rsid w:val="00471B9E"/>
    <w:rsid w:val="00476A50"/>
    <w:rsid w:val="00480EAC"/>
    <w:rsid w:val="00481879"/>
    <w:rsid w:val="004828EA"/>
    <w:rsid w:val="00483316"/>
    <w:rsid w:val="0048440C"/>
    <w:rsid w:val="00494CD5"/>
    <w:rsid w:val="004A7517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E6EB4"/>
    <w:rsid w:val="004F0F6E"/>
    <w:rsid w:val="004F1A4B"/>
    <w:rsid w:val="004F248D"/>
    <w:rsid w:val="004F2A08"/>
    <w:rsid w:val="004F3FDC"/>
    <w:rsid w:val="004F4496"/>
    <w:rsid w:val="004F4D29"/>
    <w:rsid w:val="00500C28"/>
    <w:rsid w:val="00502F3F"/>
    <w:rsid w:val="00503253"/>
    <w:rsid w:val="0050537F"/>
    <w:rsid w:val="005062F7"/>
    <w:rsid w:val="00507BCC"/>
    <w:rsid w:val="005101D7"/>
    <w:rsid w:val="005111C7"/>
    <w:rsid w:val="00512B12"/>
    <w:rsid w:val="00512DDC"/>
    <w:rsid w:val="00515382"/>
    <w:rsid w:val="00517C6D"/>
    <w:rsid w:val="005200E0"/>
    <w:rsid w:val="005216AF"/>
    <w:rsid w:val="005220B0"/>
    <w:rsid w:val="005241AE"/>
    <w:rsid w:val="00526C8F"/>
    <w:rsid w:val="005300B8"/>
    <w:rsid w:val="00535A4E"/>
    <w:rsid w:val="00535C2A"/>
    <w:rsid w:val="00541AEF"/>
    <w:rsid w:val="005425EB"/>
    <w:rsid w:val="005439CC"/>
    <w:rsid w:val="005456C3"/>
    <w:rsid w:val="00553E20"/>
    <w:rsid w:val="00560EC2"/>
    <w:rsid w:val="005721D3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91FCF"/>
    <w:rsid w:val="005A0FC8"/>
    <w:rsid w:val="005A1F51"/>
    <w:rsid w:val="005A23CB"/>
    <w:rsid w:val="005A520A"/>
    <w:rsid w:val="005A5288"/>
    <w:rsid w:val="005A5BBA"/>
    <w:rsid w:val="005B2A05"/>
    <w:rsid w:val="005B3C22"/>
    <w:rsid w:val="005B77A1"/>
    <w:rsid w:val="005C2027"/>
    <w:rsid w:val="005C2130"/>
    <w:rsid w:val="005C26A0"/>
    <w:rsid w:val="005C584E"/>
    <w:rsid w:val="005C614B"/>
    <w:rsid w:val="005C711D"/>
    <w:rsid w:val="005D35DC"/>
    <w:rsid w:val="005D3822"/>
    <w:rsid w:val="005D41AC"/>
    <w:rsid w:val="005D76B0"/>
    <w:rsid w:val="005E0C87"/>
    <w:rsid w:val="005E4505"/>
    <w:rsid w:val="005E7A9B"/>
    <w:rsid w:val="005F5550"/>
    <w:rsid w:val="00604A59"/>
    <w:rsid w:val="006051CA"/>
    <w:rsid w:val="0060739E"/>
    <w:rsid w:val="006138D2"/>
    <w:rsid w:val="00622771"/>
    <w:rsid w:val="00622914"/>
    <w:rsid w:val="006233D9"/>
    <w:rsid w:val="00626DFA"/>
    <w:rsid w:val="00627703"/>
    <w:rsid w:val="00630E96"/>
    <w:rsid w:val="00633A82"/>
    <w:rsid w:val="006413F1"/>
    <w:rsid w:val="006429BD"/>
    <w:rsid w:val="00642E0F"/>
    <w:rsid w:val="00660C89"/>
    <w:rsid w:val="00666A1F"/>
    <w:rsid w:val="00670D8C"/>
    <w:rsid w:val="006717B6"/>
    <w:rsid w:val="00671B44"/>
    <w:rsid w:val="00673102"/>
    <w:rsid w:val="00673DF4"/>
    <w:rsid w:val="006747A8"/>
    <w:rsid w:val="00674F97"/>
    <w:rsid w:val="0067688D"/>
    <w:rsid w:val="00682969"/>
    <w:rsid w:val="00682ECB"/>
    <w:rsid w:val="006913D7"/>
    <w:rsid w:val="00691B4D"/>
    <w:rsid w:val="0069273A"/>
    <w:rsid w:val="006945B2"/>
    <w:rsid w:val="00695077"/>
    <w:rsid w:val="006959CD"/>
    <w:rsid w:val="006962B8"/>
    <w:rsid w:val="006977EB"/>
    <w:rsid w:val="006A697F"/>
    <w:rsid w:val="006A7BB3"/>
    <w:rsid w:val="006B08B4"/>
    <w:rsid w:val="006B5E55"/>
    <w:rsid w:val="006B7535"/>
    <w:rsid w:val="006B7745"/>
    <w:rsid w:val="006C05E4"/>
    <w:rsid w:val="006C0983"/>
    <w:rsid w:val="006C4C18"/>
    <w:rsid w:val="006C5797"/>
    <w:rsid w:val="006C6AA7"/>
    <w:rsid w:val="006D2E53"/>
    <w:rsid w:val="006D498E"/>
    <w:rsid w:val="006D5494"/>
    <w:rsid w:val="006D65A2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80AA3"/>
    <w:rsid w:val="00782498"/>
    <w:rsid w:val="00795194"/>
    <w:rsid w:val="007A02EA"/>
    <w:rsid w:val="007A118A"/>
    <w:rsid w:val="007B1BFF"/>
    <w:rsid w:val="007B1C8E"/>
    <w:rsid w:val="007B237F"/>
    <w:rsid w:val="007B3A46"/>
    <w:rsid w:val="007B6618"/>
    <w:rsid w:val="007B7D36"/>
    <w:rsid w:val="007C518A"/>
    <w:rsid w:val="007D13BD"/>
    <w:rsid w:val="007D1E33"/>
    <w:rsid w:val="007D55BB"/>
    <w:rsid w:val="007D6E79"/>
    <w:rsid w:val="007D7B72"/>
    <w:rsid w:val="007E13D1"/>
    <w:rsid w:val="007E2635"/>
    <w:rsid w:val="007E3516"/>
    <w:rsid w:val="007F1336"/>
    <w:rsid w:val="007F19DB"/>
    <w:rsid w:val="007F665B"/>
    <w:rsid w:val="008002F1"/>
    <w:rsid w:val="00805247"/>
    <w:rsid w:val="00815C95"/>
    <w:rsid w:val="00821570"/>
    <w:rsid w:val="00822EDF"/>
    <w:rsid w:val="00824625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4CCD"/>
    <w:rsid w:val="00846792"/>
    <w:rsid w:val="00852FD9"/>
    <w:rsid w:val="008535DB"/>
    <w:rsid w:val="00861B72"/>
    <w:rsid w:val="008623E3"/>
    <w:rsid w:val="00862821"/>
    <w:rsid w:val="0086522C"/>
    <w:rsid w:val="008730ED"/>
    <w:rsid w:val="008737E3"/>
    <w:rsid w:val="00874103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A6314"/>
    <w:rsid w:val="008B38BF"/>
    <w:rsid w:val="008D16DC"/>
    <w:rsid w:val="008D2A75"/>
    <w:rsid w:val="008D4F84"/>
    <w:rsid w:val="008D5594"/>
    <w:rsid w:val="008D5E3E"/>
    <w:rsid w:val="008D7426"/>
    <w:rsid w:val="008E062F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04CC8"/>
    <w:rsid w:val="00915007"/>
    <w:rsid w:val="00915140"/>
    <w:rsid w:val="00915C1E"/>
    <w:rsid w:val="00922628"/>
    <w:rsid w:val="00924E9B"/>
    <w:rsid w:val="00931AFF"/>
    <w:rsid w:val="00931FB0"/>
    <w:rsid w:val="00935C48"/>
    <w:rsid w:val="00950328"/>
    <w:rsid w:val="00952749"/>
    <w:rsid w:val="009535BA"/>
    <w:rsid w:val="0095430C"/>
    <w:rsid w:val="00971FF8"/>
    <w:rsid w:val="00973610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C7DE7"/>
    <w:rsid w:val="009D0652"/>
    <w:rsid w:val="009D4673"/>
    <w:rsid w:val="009D4788"/>
    <w:rsid w:val="009D4936"/>
    <w:rsid w:val="009D7546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4ED"/>
    <w:rsid w:val="00A14C53"/>
    <w:rsid w:val="00A23DA2"/>
    <w:rsid w:val="00A24C8E"/>
    <w:rsid w:val="00A33D47"/>
    <w:rsid w:val="00A40BE0"/>
    <w:rsid w:val="00A41D75"/>
    <w:rsid w:val="00A45296"/>
    <w:rsid w:val="00A46BDC"/>
    <w:rsid w:val="00A56253"/>
    <w:rsid w:val="00A57D1E"/>
    <w:rsid w:val="00A65449"/>
    <w:rsid w:val="00A81463"/>
    <w:rsid w:val="00A81D75"/>
    <w:rsid w:val="00A852AB"/>
    <w:rsid w:val="00A926A6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D3A35"/>
    <w:rsid w:val="00AE07E7"/>
    <w:rsid w:val="00AE1070"/>
    <w:rsid w:val="00AF468A"/>
    <w:rsid w:val="00AF6176"/>
    <w:rsid w:val="00AF7893"/>
    <w:rsid w:val="00B020DE"/>
    <w:rsid w:val="00B05105"/>
    <w:rsid w:val="00B065E4"/>
    <w:rsid w:val="00B12A8E"/>
    <w:rsid w:val="00B14D5C"/>
    <w:rsid w:val="00B15216"/>
    <w:rsid w:val="00B15DA5"/>
    <w:rsid w:val="00B16F37"/>
    <w:rsid w:val="00B219F0"/>
    <w:rsid w:val="00B2425E"/>
    <w:rsid w:val="00B26F9C"/>
    <w:rsid w:val="00B32430"/>
    <w:rsid w:val="00B4085B"/>
    <w:rsid w:val="00B41A66"/>
    <w:rsid w:val="00B41AD2"/>
    <w:rsid w:val="00B46F48"/>
    <w:rsid w:val="00B47950"/>
    <w:rsid w:val="00B47DF0"/>
    <w:rsid w:val="00B527D4"/>
    <w:rsid w:val="00B55D8B"/>
    <w:rsid w:val="00B61EBA"/>
    <w:rsid w:val="00B720B0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95CB3"/>
    <w:rsid w:val="00BA5222"/>
    <w:rsid w:val="00BA5CF4"/>
    <w:rsid w:val="00BA61C0"/>
    <w:rsid w:val="00BB13AD"/>
    <w:rsid w:val="00BB3B8C"/>
    <w:rsid w:val="00BB3CEA"/>
    <w:rsid w:val="00BB42DF"/>
    <w:rsid w:val="00BB4451"/>
    <w:rsid w:val="00BC0315"/>
    <w:rsid w:val="00BC2901"/>
    <w:rsid w:val="00BC2FBD"/>
    <w:rsid w:val="00BC5E9D"/>
    <w:rsid w:val="00BC6B66"/>
    <w:rsid w:val="00BD2195"/>
    <w:rsid w:val="00BD4E19"/>
    <w:rsid w:val="00BD7380"/>
    <w:rsid w:val="00BD7ABF"/>
    <w:rsid w:val="00BE1105"/>
    <w:rsid w:val="00BF0E97"/>
    <w:rsid w:val="00BF22DB"/>
    <w:rsid w:val="00BF7889"/>
    <w:rsid w:val="00BF7CB8"/>
    <w:rsid w:val="00C018AC"/>
    <w:rsid w:val="00C02C42"/>
    <w:rsid w:val="00C02C80"/>
    <w:rsid w:val="00C0425D"/>
    <w:rsid w:val="00C06D8F"/>
    <w:rsid w:val="00C072BD"/>
    <w:rsid w:val="00C0797A"/>
    <w:rsid w:val="00C13EBC"/>
    <w:rsid w:val="00C14D20"/>
    <w:rsid w:val="00C163ED"/>
    <w:rsid w:val="00C17483"/>
    <w:rsid w:val="00C2782D"/>
    <w:rsid w:val="00C31DBE"/>
    <w:rsid w:val="00C32849"/>
    <w:rsid w:val="00C35A0F"/>
    <w:rsid w:val="00C3708B"/>
    <w:rsid w:val="00C47453"/>
    <w:rsid w:val="00C47C00"/>
    <w:rsid w:val="00C52172"/>
    <w:rsid w:val="00C521B3"/>
    <w:rsid w:val="00C52632"/>
    <w:rsid w:val="00C53E95"/>
    <w:rsid w:val="00C54529"/>
    <w:rsid w:val="00C56368"/>
    <w:rsid w:val="00C61034"/>
    <w:rsid w:val="00C70BF1"/>
    <w:rsid w:val="00C743BA"/>
    <w:rsid w:val="00C828AE"/>
    <w:rsid w:val="00C86DBA"/>
    <w:rsid w:val="00C900CE"/>
    <w:rsid w:val="00C94759"/>
    <w:rsid w:val="00C95731"/>
    <w:rsid w:val="00C9642E"/>
    <w:rsid w:val="00CA0B64"/>
    <w:rsid w:val="00CB2549"/>
    <w:rsid w:val="00CB3372"/>
    <w:rsid w:val="00CB40B3"/>
    <w:rsid w:val="00CB468F"/>
    <w:rsid w:val="00CB5109"/>
    <w:rsid w:val="00CC0CC4"/>
    <w:rsid w:val="00CC1DE1"/>
    <w:rsid w:val="00CC5AB1"/>
    <w:rsid w:val="00CC73F3"/>
    <w:rsid w:val="00CD1AB7"/>
    <w:rsid w:val="00CD2DFF"/>
    <w:rsid w:val="00CD77D5"/>
    <w:rsid w:val="00CF067C"/>
    <w:rsid w:val="00CF5F48"/>
    <w:rsid w:val="00CF615E"/>
    <w:rsid w:val="00CF77A1"/>
    <w:rsid w:val="00D04BD0"/>
    <w:rsid w:val="00D106E9"/>
    <w:rsid w:val="00D11F83"/>
    <w:rsid w:val="00D12EC0"/>
    <w:rsid w:val="00D1401D"/>
    <w:rsid w:val="00D153B1"/>
    <w:rsid w:val="00D17075"/>
    <w:rsid w:val="00D24AF6"/>
    <w:rsid w:val="00D31877"/>
    <w:rsid w:val="00D441B2"/>
    <w:rsid w:val="00D463A2"/>
    <w:rsid w:val="00D50957"/>
    <w:rsid w:val="00D52D41"/>
    <w:rsid w:val="00D53538"/>
    <w:rsid w:val="00D548D1"/>
    <w:rsid w:val="00D567CF"/>
    <w:rsid w:val="00D57DB6"/>
    <w:rsid w:val="00D7017B"/>
    <w:rsid w:val="00D7182A"/>
    <w:rsid w:val="00D734EF"/>
    <w:rsid w:val="00D73870"/>
    <w:rsid w:val="00D73907"/>
    <w:rsid w:val="00D750B1"/>
    <w:rsid w:val="00D8049E"/>
    <w:rsid w:val="00D87F2A"/>
    <w:rsid w:val="00D90405"/>
    <w:rsid w:val="00DA555B"/>
    <w:rsid w:val="00DB0197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D7C2D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506F"/>
    <w:rsid w:val="00E173F7"/>
    <w:rsid w:val="00E21740"/>
    <w:rsid w:val="00E2300D"/>
    <w:rsid w:val="00E25E28"/>
    <w:rsid w:val="00E27692"/>
    <w:rsid w:val="00E342AB"/>
    <w:rsid w:val="00E35346"/>
    <w:rsid w:val="00E36228"/>
    <w:rsid w:val="00E42539"/>
    <w:rsid w:val="00E4462B"/>
    <w:rsid w:val="00E54EC2"/>
    <w:rsid w:val="00E5610E"/>
    <w:rsid w:val="00E65650"/>
    <w:rsid w:val="00E6587C"/>
    <w:rsid w:val="00E66FBB"/>
    <w:rsid w:val="00E704B4"/>
    <w:rsid w:val="00E759D0"/>
    <w:rsid w:val="00E76C95"/>
    <w:rsid w:val="00E8038E"/>
    <w:rsid w:val="00E80A18"/>
    <w:rsid w:val="00E82F63"/>
    <w:rsid w:val="00E84BEF"/>
    <w:rsid w:val="00E876C1"/>
    <w:rsid w:val="00E936CB"/>
    <w:rsid w:val="00E93CAE"/>
    <w:rsid w:val="00E95E41"/>
    <w:rsid w:val="00E96DA6"/>
    <w:rsid w:val="00EA30FF"/>
    <w:rsid w:val="00EA64C2"/>
    <w:rsid w:val="00EA7C02"/>
    <w:rsid w:val="00EB369D"/>
    <w:rsid w:val="00EB51B7"/>
    <w:rsid w:val="00EB605F"/>
    <w:rsid w:val="00EB7AD2"/>
    <w:rsid w:val="00EC350F"/>
    <w:rsid w:val="00EC69CE"/>
    <w:rsid w:val="00EC7758"/>
    <w:rsid w:val="00ED472D"/>
    <w:rsid w:val="00EE15DC"/>
    <w:rsid w:val="00EE1DC0"/>
    <w:rsid w:val="00EE30FF"/>
    <w:rsid w:val="00EE589C"/>
    <w:rsid w:val="00EE7E59"/>
    <w:rsid w:val="00EF0E4A"/>
    <w:rsid w:val="00EF5A71"/>
    <w:rsid w:val="00EF5D01"/>
    <w:rsid w:val="00F03D4C"/>
    <w:rsid w:val="00F0492B"/>
    <w:rsid w:val="00F06CAD"/>
    <w:rsid w:val="00F11C6F"/>
    <w:rsid w:val="00F16056"/>
    <w:rsid w:val="00F27755"/>
    <w:rsid w:val="00F31F4C"/>
    <w:rsid w:val="00F33266"/>
    <w:rsid w:val="00F336A6"/>
    <w:rsid w:val="00F37E89"/>
    <w:rsid w:val="00F40664"/>
    <w:rsid w:val="00F41F40"/>
    <w:rsid w:val="00F64B26"/>
    <w:rsid w:val="00F64E97"/>
    <w:rsid w:val="00F67698"/>
    <w:rsid w:val="00F71C6C"/>
    <w:rsid w:val="00F7554A"/>
    <w:rsid w:val="00F75B0D"/>
    <w:rsid w:val="00F77100"/>
    <w:rsid w:val="00F81CDE"/>
    <w:rsid w:val="00F90D7C"/>
    <w:rsid w:val="00F90E83"/>
    <w:rsid w:val="00F95AC9"/>
    <w:rsid w:val="00F95E26"/>
    <w:rsid w:val="00FA2234"/>
    <w:rsid w:val="00FA769A"/>
    <w:rsid w:val="00FB367F"/>
    <w:rsid w:val="00FB4087"/>
    <w:rsid w:val="00FB4D7F"/>
    <w:rsid w:val="00FC016C"/>
    <w:rsid w:val="00FD2140"/>
    <w:rsid w:val="00FD6E23"/>
    <w:rsid w:val="00FE5D23"/>
    <w:rsid w:val="00FF194C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Alexandra</cp:lastModifiedBy>
  <cp:revision>2</cp:revision>
  <cp:lastPrinted>2019-03-01T07:04:00Z</cp:lastPrinted>
  <dcterms:created xsi:type="dcterms:W3CDTF">2019-03-06T12:49:00Z</dcterms:created>
  <dcterms:modified xsi:type="dcterms:W3CDTF">2019-03-06T12:49:00Z</dcterms:modified>
</cp:coreProperties>
</file>