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A84C36" w:rsidTr="00A84C36">
        <w:tc>
          <w:tcPr>
            <w:tcW w:w="10137" w:type="dxa"/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84C3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A84C36" w:rsidTr="00A84C36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A84C3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A84C36">
              <w:rPr>
                <w:sz w:val="26"/>
                <w:szCs w:val="26"/>
              </w:rPr>
              <w:t>кор</w:t>
            </w:r>
            <w:proofErr w:type="spellEnd"/>
            <w:r w:rsidRPr="00A84C36">
              <w:rPr>
                <w:sz w:val="26"/>
                <w:szCs w:val="26"/>
              </w:rPr>
              <w:t>. 1   Санкт-Петербург, 195298   тел</w:t>
            </w:r>
            <w:r w:rsidR="008F28DD" w:rsidRPr="00A84C3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7617A1">
        <w:rPr>
          <w:sz w:val="26"/>
          <w:szCs w:val="26"/>
        </w:rPr>
        <w:t>6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E0483F">
        <w:rPr>
          <w:sz w:val="26"/>
          <w:szCs w:val="26"/>
        </w:rPr>
        <w:t>0</w:t>
      </w:r>
      <w:r w:rsidR="007617A1">
        <w:rPr>
          <w:sz w:val="26"/>
          <w:szCs w:val="26"/>
        </w:rPr>
        <w:t>9</w:t>
      </w:r>
    </w:p>
    <w:p w:rsidR="005D49BC" w:rsidRPr="0094100C" w:rsidRDefault="007617A1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Астаниной</w:t>
      </w:r>
      <w:proofErr w:type="spellEnd"/>
      <w:r>
        <w:rPr>
          <w:sz w:val="26"/>
          <w:szCs w:val="26"/>
        </w:rPr>
        <w:t xml:space="preserve"> Светланы Ивановны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4F4F2D">
        <w:rPr>
          <w:sz w:val="26"/>
          <w:szCs w:val="26"/>
        </w:rPr>
        <w:t>10</w:t>
      </w:r>
      <w:r w:rsidR="007617A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 w:rsidR="007617A1">
        <w:rPr>
          <w:sz w:val="26"/>
          <w:szCs w:val="26"/>
        </w:rPr>
        <w:t>Астаниной</w:t>
      </w:r>
      <w:proofErr w:type="spellEnd"/>
      <w:r w:rsidR="007617A1">
        <w:rPr>
          <w:sz w:val="26"/>
          <w:szCs w:val="26"/>
        </w:rPr>
        <w:t xml:space="preserve"> Светланы Ивановны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F4F2D">
        <w:rPr>
          <w:sz w:val="26"/>
          <w:szCs w:val="26"/>
        </w:rPr>
        <w:t>10</w:t>
      </w:r>
      <w:r w:rsidR="00387DC6">
        <w:rPr>
          <w:sz w:val="26"/>
          <w:szCs w:val="26"/>
        </w:rPr>
        <w:t>9</w:t>
      </w:r>
    </w:p>
    <w:p w:rsidR="0083114C" w:rsidRPr="008F28DD" w:rsidRDefault="00387DC6" w:rsidP="002B4DA5">
      <w:pPr>
        <w:pStyle w:val="Normal"/>
        <w:ind w:firstLine="9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Астанину</w:t>
      </w:r>
      <w:proofErr w:type="spellEnd"/>
      <w:r w:rsidR="004F4F2D" w:rsidRPr="004F4F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Светлану</w:t>
      </w:r>
      <w:r w:rsidR="004F4F2D" w:rsidRPr="004F4F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Ивановну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1952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>
        <w:rPr>
          <w:sz w:val="26"/>
          <w:szCs w:val="26"/>
        </w:rPr>
        <w:t>;</w:t>
      </w:r>
      <w:r w:rsidRPr="00387DC6">
        <w:rPr>
          <w:sz w:val="26"/>
          <w:szCs w:val="26"/>
        </w:rPr>
        <w:t xml:space="preserve"> </w:t>
      </w:r>
      <w:r w:rsidRPr="00387DC6">
        <w:rPr>
          <w:sz w:val="26"/>
          <w:szCs w:val="26"/>
        </w:rPr>
        <w:t>Заместитель главы муниципального образования, исполняющего полномочия председателя муниципального совета, главы Местной Администрации</w:t>
      </w:r>
      <w:r w:rsidRPr="00387DC6">
        <w:rPr>
          <w:sz w:val="26"/>
          <w:szCs w:val="26"/>
        </w:rPr>
        <w:t xml:space="preserve"> </w:t>
      </w:r>
      <w:r w:rsidRPr="00387DC6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387DC6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387DC6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Пороховые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387DC6">
        <w:rPr>
          <w:b/>
          <w:sz w:val="26"/>
          <w:szCs w:val="26"/>
        </w:rPr>
        <w:t>Астанин</w:t>
      </w:r>
      <w:r w:rsidR="00387DC6">
        <w:rPr>
          <w:b/>
          <w:sz w:val="26"/>
          <w:szCs w:val="26"/>
        </w:rPr>
        <w:t>ой</w:t>
      </w:r>
      <w:proofErr w:type="spellEnd"/>
      <w:r w:rsidR="00387DC6" w:rsidRPr="004F4F2D">
        <w:rPr>
          <w:b/>
          <w:sz w:val="26"/>
          <w:szCs w:val="26"/>
        </w:rPr>
        <w:t xml:space="preserve"> </w:t>
      </w:r>
      <w:r w:rsidR="00387DC6">
        <w:rPr>
          <w:b/>
          <w:sz w:val="26"/>
          <w:szCs w:val="26"/>
        </w:rPr>
        <w:t>Светлан</w:t>
      </w:r>
      <w:r w:rsidR="00387DC6">
        <w:rPr>
          <w:b/>
          <w:sz w:val="26"/>
          <w:szCs w:val="26"/>
        </w:rPr>
        <w:t>е</w:t>
      </w:r>
      <w:r w:rsidR="00387DC6" w:rsidRPr="004F4F2D">
        <w:rPr>
          <w:b/>
          <w:sz w:val="26"/>
          <w:szCs w:val="26"/>
        </w:rPr>
        <w:t xml:space="preserve"> </w:t>
      </w:r>
      <w:r w:rsidR="00387DC6">
        <w:rPr>
          <w:b/>
          <w:sz w:val="26"/>
          <w:szCs w:val="26"/>
        </w:rPr>
        <w:t>Ивановн</w:t>
      </w:r>
      <w:r w:rsidR="00387DC6">
        <w:rPr>
          <w:b/>
          <w:sz w:val="26"/>
          <w:szCs w:val="26"/>
        </w:rPr>
        <w:t xml:space="preserve">е </w:t>
      </w:r>
      <w:bookmarkStart w:id="0" w:name="_GoBack"/>
      <w:bookmarkEnd w:id="0"/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36" w:rsidRDefault="00A84C36">
      <w:r>
        <w:separator/>
      </w:r>
    </w:p>
  </w:endnote>
  <w:endnote w:type="continuationSeparator" w:id="0">
    <w:p w:rsidR="00A84C36" w:rsidRDefault="00A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36" w:rsidRDefault="00A84C36">
      <w:r>
        <w:separator/>
      </w:r>
    </w:p>
  </w:footnote>
  <w:footnote w:type="continuationSeparator" w:id="0">
    <w:p w:rsidR="00A84C36" w:rsidRDefault="00A8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44EC1"/>
    <w:rsid w:val="00A74A8B"/>
    <w:rsid w:val="00A84C3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2019-07-02T13:09:00Z</cp:lastPrinted>
  <dcterms:created xsi:type="dcterms:W3CDTF">2019-07-02T13:31:00Z</dcterms:created>
  <dcterms:modified xsi:type="dcterms:W3CDTF">2019-07-02T13:37:00Z</dcterms:modified>
</cp:coreProperties>
</file>