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694" w:rsidRDefault="00F22B2F" w:rsidP="00F22B2F">
      <w:pPr>
        <w:jc w:val="center"/>
        <w:rPr>
          <w:rFonts w:ascii="Times New Roman" w:hAnsi="Times New Roman" w:cs="Times New Roman"/>
          <w:b/>
        </w:rPr>
      </w:pPr>
      <w:r w:rsidRPr="00F22B2F">
        <w:rPr>
          <w:rFonts w:ascii="Times New Roman" w:hAnsi="Times New Roman" w:cs="Times New Roman"/>
          <w:b/>
        </w:rPr>
        <w:t xml:space="preserve">Информация </w:t>
      </w:r>
    </w:p>
    <w:p w:rsidR="00F22B2F" w:rsidRPr="00F22B2F" w:rsidRDefault="00F22B2F" w:rsidP="00F22B2F">
      <w:pPr>
        <w:jc w:val="center"/>
        <w:rPr>
          <w:rFonts w:ascii="Times New Roman" w:hAnsi="Times New Roman" w:cs="Times New Roman"/>
          <w:b/>
        </w:rPr>
      </w:pPr>
      <w:r w:rsidRPr="00F22B2F">
        <w:rPr>
          <w:rFonts w:ascii="Times New Roman" w:hAnsi="Times New Roman" w:cs="Times New Roman"/>
          <w:b/>
        </w:rPr>
        <w:t>о результате конкурса на замещение вакантной должности муниципальной службы Санкт-Петербурга ведущего  специалиста отдела бюджетного учета и отчетности  Местной Администрации внутригородского муниципального образования муниципальный округ Пороховые</w:t>
      </w:r>
    </w:p>
    <w:p w:rsidR="002A2368" w:rsidRPr="00F22B2F" w:rsidRDefault="00F22B2F" w:rsidP="00F22B2F">
      <w:pPr>
        <w:jc w:val="both"/>
        <w:rPr>
          <w:rFonts w:ascii="Times New Roman" w:hAnsi="Times New Roman" w:cs="Times New Roman"/>
          <w:sz w:val="24"/>
          <w:szCs w:val="24"/>
        </w:rPr>
      </w:pPr>
      <w:r w:rsidRPr="00F22B2F">
        <w:rPr>
          <w:rFonts w:ascii="Times New Roman" w:hAnsi="Times New Roman" w:cs="Times New Roman"/>
          <w:sz w:val="24"/>
          <w:szCs w:val="24"/>
        </w:rPr>
        <w:t xml:space="preserve">Местная Администрация внутригородского муниципального образования муниципальный округ Пороховые сообщает, что конкурс на замещение вакантной должности муниципальной службы Санкт-Петербурга в Местной Администрации, объявление о котором было опубликовано </w:t>
      </w:r>
      <w:r>
        <w:rPr>
          <w:rFonts w:ascii="Times New Roman" w:hAnsi="Times New Roman" w:cs="Times New Roman"/>
          <w:sz w:val="24"/>
          <w:szCs w:val="24"/>
        </w:rPr>
        <w:t>10.09.</w:t>
      </w:r>
      <w:r w:rsidRPr="00F22B2F">
        <w:rPr>
          <w:rFonts w:ascii="Times New Roman" w:hAnsi="Times New Roman" w:cs="Times New Roman"/>
          <w:sz w:val="24"/>
          <w:szCs w:val="24"/>
        </w:rPr>
        <w:t>2020 г., состоялся 01.10.2020 г. По результатам конкурса на замещение вакантной должности муниципальной службы Санкт-Петербурга  ведущего специалиста отдела бюджетного учета и отчетности Местной Администрации внутригородского муниципального образования муниципальный округ Пороховые победитель определен.</w:t>
      </w:r>
    </w:p>
    <w:sectPr w:rsidR="002A2368" w:rsidRPr="00F22B2F" w:rsidSect="002A23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F22B2F"/>
    <w:rsid w:val="002A2368"/>
    <w:rsid w:val="00895694"/>
    <w:rsid w:val="00C74132"/>
    <w:rsid w:val="00F22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3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123</Words>
  <Characters>702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Ulia</dc:creator>
  <cp:lastModifiedBy>Ulia</cp:lastModifiedBy>
  <cp:revision>2</cp:revision>
  <dcterms:created xsi:type="dcterms:W3CDTF">2020-10-05T13:57:00Z</dcterms:created>
  <dcterms:modified xsi:type="dcterms:W3CDTF">2020-10-05T14:03:00Z</dcterms:modified>
</cp:coreProperties>
</file>