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EC" w:rsidRDefault="00F05FB7">
      <w:pPr>
        <w:pStyle w:val="bodytext"/>
        <w:shd w:val="clear" w:color="auto" w:fill="FFFFFF"/>
        <w:spacing w:beforeAutospacing="0" w:after="120" w:afterAutospacing="0"/>
      </w:pPr>
      <w:r>
        <w:rPr>
          <w:noProof/>
        </w:rPr>
        <w:drawing>
          <wp:inline distT="0" distB="0" distL="0" distR="0">
            <wp:extent cx="2667000" cy="1290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31" b="16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9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FEC" w:rsidRDefault="00F05FB7">
      <w:pPr>
        <w:pStyle w:val="bodytext"/>
        <w:shd w:val="clear" w:color="auto" w:fill="FFFFFF"/>
        <w:spacing w:beforeAutospacing="0" w:after="120" w:afterAutospacing="0"/>
        <w:jc w:val="right"/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EA6473" w:rsidRPr="00EA6473" w:rsidRDefault="00EA6473" w:rsidP="00EA6473">
      <w:pPr>
        <w:spacing w:after="0" w:line="240" w:lineRule="auto"/>
        <w:jc w:val="center"/>
        <w:outlineLvl w:val="2"/>
        <w:rPr>
          <w:rFonts w:ascii="Segoe UI" w:hAnsi="Segoe UI" w:cs="Segoe UI"/>
          <w:b/>
          <w:color w:val="006FBA"/>
          <w:sz w:val="36"/>
          <w:szCs w:val="36"/>
        </w:rPr>
      </w:pPr>
      <w:r w:rsidRPr="00EA6473">
        <w:rPr>
          <w:rFonts w:ascii="Segoe UI" w:hAnsi="Segoe UI" w:cs="Segoe UI"/>
          <w:b/>
          <w:color w:val="006FBA"/>
          <w:sz w:val="36"/>
          <w:szCs w:val="36"/>
        </w:rPr>
        <w:t xml:space="preserve">Пересмотр кадастровой стоимости: </w:t>
      </w:r>
    </w:p>
    <w:p w:rsidR="00092FEC" w:rsidRPr="00EA6473" w:rsidRDefault="00EA6473" w:rsidP="00EA6473">
      <w:pPr>
        <w:spacing w:after="0" w:line="240" w:lineRule="auto"/>
        <w:jc w:val="center"/>
        <w:outlineLvl w:val="2"/>
        <w:rPr>
          <w:rFonts w:ascii="Segoe UI" w:hAnsi="Segoe UI" w:cs="Segoe UI"/>
          <w:b/>
          <w:color w:val="006FBA"/>
          <w:sz w:val="36"/>
          <w:szCs w:val="36"/>
        </w:rPr>
      </w:pPr>
      <w:r w:rsidRPr="00EA6473">
        <w:rPr>
          <w:rFonts w:ascii="Segoe UI" w:hAnsi="Segoe UI" w:cs="Segoe UI"/>
          <w:b/>
          <w:color w:val="006FBA"/>
          <w:sz w:val="36"/>
          <w:szCs w:val="36"/>
        </w:rPr>
        <w:t>вопросы и ответы</w:t>
      </w:r>
    </w:p>
    <w:p w:rsidR="00092FEC" w:rsidRDefault="00092FEC">
      <w:pPr>
        <w:spacing w:after="0"/>
        <w:ind w:firstLine="708"/>
        <w:outlineLvl w:val="2"/>
        <w:rPr>
          <w:rFonts w:ascii="Segoe UI" w:hAnsi="Segoe UI" w:cs="Segoe UI"/>
          <w:b/>
          <w:sz w:val="28"/>
          <w:szCs w:val="28"/>
        </w:rPr>
      </w:pPr>
    </w:p>
    <w:p w:rsidR="00092FEC" w:rsidRDefault="00466099">
      <w:pPr>
        <w:spacing w:after="0" w:line="240" w:lineRule="auto"/>
        <w:ind w:firstLine="708"/>
        <w:jc w:val="both"/>
        <w:outlineLvl w:val="2"/>
        <w:rPr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Г</w:t>
      </w:r>
      <w:r w:rsidR="00F05FB7">
        <w:rPr>
          <w:rFonts w:ascii="Segoe UI" w:hAnsi="Segoe UI" w:cs="Segoe UI"/>
          <w:sz w:val="26"/>
          <w:szCs w:val="26"/>
        </w:rPr>
        <w:t>оряч</w:t>
      </w:r>
      <w:r w:rsidR="00EA6473">
        <w:rPr>
          <w:rFonts w:ascii="Segoe UI" w:hAnsi="Segoe UI" w:cs="Segoe UI"/>
          <w:sz w:val="26"/>
          <w:szCs w:val="26"/>
        </w:rPr>
        <w:t>ая</w:t>
      </w:r>
      <w:r w:rsidR="00F05FB7">
        <w:rPr>
          <w:rFonts w:ascii="Segoe UI" w:hAnsi="Segoe UI" w:cs="Segoe UI"/>
          <w:sz w:val="26"/>
          <w:szCs w:val="26"/>
        </w:rPr>
        <w:t xml:space="preserve"> телефонн</w:t>
      </w:r>
      <w:r w:rsidR="00EA6473">
        <w:rPr>
          <w:rFonts w:ascii="Segoe UI" w:hAnsi="Segoe UI" w:cs="Segoe UI"/>
          <w:sz w:val="26"/>
          <w:szCs w:val="26"/>
        </w:rPr>
        <w:t>ая</w:t>
      </w:r>
      <w:r w:rsidR="00F05FB7">
        <w:rPr>
          <w:rFonts w:ascii="Segoe UI" w:hAnsi="Segoe UI" w:cs="Segoe UI"/>
          <w:sz w:val="26"/>
          <w:szCs w:val="26"/>
        </w:rPr>
        <w:t xml:space="preserve"> лини</w:t>
      </w:r>
      <w:r w:rsidR="00EA6473">
        <w:rPr>
          <w:rFonts w:ascii="Segoe UI" w:hAnsi="Segoe UI" w:cs="Segoe UI"/>
          <w:sz w:val="26"/>
          <w:szCs w:val="26"/>
        </w:rPr>
        <w:t>я</w:t>
      </w:r>
      <w:r w:rsidR="00F05FB7">
        <w:rPr>
          <w:rFonts w:ascii="Segoe UI" w:hAnsi="Segoe UI" w:cs="Segoe UI"/>
          <w:sz w:val="26"/>
          <w:szCs w:val="26"/>
        </w:rPr>
        <w:t xml:space="preserve"> по вопросам </w:t>
      </w:r>
      <w:proofErr w:type="gramStart"/>
      <w:r w:rsidR="00F05FB7">
        <w:rPr>
          <w:rFonts w:ascii="Segoe UI" w:hAnsi="Segoe UI" w:cs="Segoe UI"/>
          <w:sz w:val="26"/>
          <w:szCs w:val="26"/>
        </w:rPr>
        <w:t>п</w:t>
      </w:r>
      <w:bookmarkStart w:id="0" w:name="__DdeLink__189_931763841"/>
      <w:r w:rsidR="00F05FB7">
        <w:rPr>
          <w:rFonts w:ascii="Segoe UI" w:hAnsi="Segoe UI" w:cs="Segoe UI"/>
          <w:sz w:val="26"/>
          <w:szCs w:val="26"/>
        </w:rPr>
        <w:t>ересмотра результатов определения кадастровой стоимости объектов недвижимости</w:t>
      </w:r>
      <w:bookmarkEnd w:id="0"/>
      <w:proofErr w:type="gramEnd"/>
      <w:r w:rsidR="00F05FB7">
        <w:rPr>
          <w:rFonts w:ascii="Segoe UI" w:hAnsi="Segoe UI" w:cs="Segoe UI"/>
          <w:sz w:val="26"/>
          <w:szCs w:val="26"/>
        </w:rPr>
        <w:t xml:space="preserve"> </w:t>
      </w:r>
      <w:r w:rsidR="00EA6473">
        <w:rPr>
          <w:rFonts w:ascii="Segoe UI" w:hAnsi="Segoe UI" w:cs="Segoe UI"/>
          <w:sz w:val="26"/>
          <w:szCs w:val="26"/>
        </w:rPr>
        <w:t>прошла</w:t>
      </w:r>
      <w:r w:rsidR="00F05FB7">
        <w:rPr>
          <w:rFonts w:ascii="Segoe UI" w:hAnsi="Segoe UI" w:cs="Segoe UI"/>
          <w:sz w:val="26"/>
          <w:szCs w:val="26"/>
        </w:rPr>
        <w:t xml:space="preserve"> в Управлении Росреестра по Санкт-Петербургу. </w:t>
      </w:r>
    </w:p>
    <w:p w:rsidR="00092FEC" w:rsidRPr="00BC1423" w:rsidRDefault="00F05FB7">
      <w:pPr>
        <w:spacing w:after="0" w:line="240" w:lineRule="auto"/>
        <w:ind w:firstLine="567"/>
        <w:jc w:val="both"/>
        <w:outlineLvl w:val="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6"/>
          <w:szCs w:val="26"/>
        </w:rPr>
        <w:t xml:space="preserve">Приводим </w:t>
      </w:r>
      <w:r w:rsidRPr="00BC1423">
        <w:rPr>
          <w:rFonts w:ascii="Segoe UI" w:hAnsi="Segoe UI" w:cs="Segoe UI"/>
          <w:sz w:val="26"/>
          <w:szCs w:val="26"/>
        </w:rPr>
        <w:t>некоторые ответы на поступившие вопросы.</w:t>
      </w:r>
    </w:p>
    <w:p w:rsidR="00EA6473" w:rsidRDefault="00EA6473" w:rsidP="006E541B">
      <w:pPr>
        <w:suppressAutoHyphens w:val="0"/>
        <w:spacing w:after="0" w:line="240" w:lineRule="auto"/>
        <w:jc w:val="both"/>
        <w:rPr>
          <w:rFonts w:ascii="Segoe UI" w:hAnsi="Segoe UI" w:cs="Segoe UI"/>
          <w:b/>
          <w:sz w:val="26"/>
          <w:szCs w:val="26"/>
        </w:rPr>
      </w:pPr>
    </w:p>
    <w:p w:rsidR="00466099" w:rsidRPr="006E541B" w:rsidRDefault="006E541B" w:rsidP="006E541B">
      <w:pPr>
        <w:suppressAutoHyphens w:val="0"/>
        <w:spacing w:after="0" w:line="240" w:lineRule="auto"/>
        <w:jc w:val="both"/>
        <w:rPr>
          <w:rFonts w:ascii="Segoe UI" w:hAnsi="Segoe UI" w:cs="Segoe UI"/>
          <w:b/>
          <w:sz w:val="28"/>
          <w:szCs w:val="26"/>
        </w:rPr>
      </w:pPr>
      <w:r w:rsidRPr="006E541B">
        <w:rPr>
          <w:rFonts w:ascii="Segoe UI" w:hAnsi="Segoe UI" w:cs="Segoe UI"/>
          <w:b/>
          <w:sz w:val="26"/>
          <w:szCs w:val="26"/>
        </w:rPr>
        <w:t>Вопрос: К</w:t>
      </w:r>
      <w:r w:rsidR="00466099" w:rsidRPr="006E541B">
        <w:rPr>
          <w:rFonts w:ascii="Segoe UI" w:hAnsi="Segoe UI" w:cs="Segoe UI"/>
          <w:b/>
          <w:sz w:val="28"/>
          <w:szCs w:val="26"/>
        </w:rPr>
        <w:t>огда завершится проведение очередной государственной кадастровой оценки?</w:t>
      </w:r>
    </w:p>
    <w:p w:rsidR="00466099" w:rsidRPr="00466099" w:rsidRDefault="006E541B" w:rsidP="006E541B">
      <w:pPr>
        <w:pStyle w:val="ac"/>
        <w:ind w:left="0"/>
        <w:jc w:val="both"/>
        <w:rPr>
          <w:rFonts w:ascii="Segoe UI" w:hAnsi="Segoe UI" w:cs="Segoe UI"/>
          <w:sz w:val="28"/>
          <w:szCs w:val="26"/>
        </w:rPr>
      </w:pPr>
      <w:r w:rsidRPr="006E541B">
        <w:rPr>
          <w:rFonts w:ascii="Segoe UI" w:hAnsi="Segoe UI" w:cs="Segoe UI"/>
          <w:b/>
          <w:sz w:val="28"/>
          <w:szCs w:val="26"/>
        </w:rPr>
        <w:t>Ответ:</w:t>
      </w:r>
      <w:r>
        <w:rPr>
          <w:rFonts w:ascii="Segoe UI" w:hAnsi="Segoe UI" w:cs="Segoe UI"/>
          <w:sz w:val="28"/>
          <w:szCs w:val="26"/>
        </w:rPr>
        <w:t xml:space="preserve"> В настоящее время н</w:t>
      </w:r>
      <w:r w:rsidR="00466099" w:rsidRPr="00466099">
        <w:rPr>
          <w:rFonts w:ascii="Segoe UI" w:hAnsi="Segoe UI" w:cs="Segoe UI"/>
          <w:sz w:val="28"/>
          <w:szCs w:val="26"/>
        </w:rPr>
        <w:t>а территории Санкт-Петербурга завершена государственная кадастровая оценка, проведенная по состоянию на 01.01.2018</w:t>
      </w:r>
      <w:r>
        <w:rPr>
          <w:rFonts w:ascii="Segoe UI" w:hAnsi="Segoe UI" w:cs="Segoe UI"/>
          <w:sz w:val="28"/>
          <w:szCs w:val="26"/>
        </w:rPr>
        <w:t xml:space="preserve"> </w:t>
      </w:r>
      <w:r w:rsidR="00466099" w:rsidRPr="00466099">
        <w:rPr>
          <w:rFonts w:ascii="Segoe UI" w:hAnsi="Segoe UI" w:cs="Segoe UI"/>
          <w:sz w:val="28"/>
          <w:szCs w:val="26"/>
        </w:rPr>
        <w:t>Санкт-Петербургским государственным бюджетным учреждением «Городское управление кадастровой оценки» на основании приказа Комитета имущественных отношений Санкт-Петербурга от 25.04.2017 № 35</w:t>
      </w:r>
      <w:r>
        <w:rPr>
          <w:rFonts w:ascii="Segoe UI" w:hAnsi="Segoe UI" w:cs="Segoe UI"/>
          <w:sz w:val="28"/>
          <w:szCs w:val="26"/>
        </w:rPr>
        <w:t xml:space="preserve"> </w:t>
      </w:r>
      <w:r w:rsidR="00466099" w:rsidRPr="00466099">
        <w:rPr>
          <w:rFonts w:ascii="Segoe UI" w:hAnsi="Segoe UI" w:cs="Segoe UI"/>
          <w:sz w:val="28"/>
          <w:szCs w:val="26"/>
        </w:rPr>
        <w:t>и в соответствии с Федеральным законом от 03.07.2016 № 237-ФЗ</w:t>
      </w:r>
      <w:r>
        <w:rPr>
          <w:rFonts w:ascii="Segoe UI" w:hAnsi="Segoe UI" w:cs="Segoe UI"/>
          <w:sz w:val="28"/>
          <w:szCs w:val="26"/>
        </w:rPr>
        <w:t xml:space="preserve"> </w:t>
      </w:r>
      <w:r w:rsidR="00466099" w:rsidRPr="00466099">
        <w:rPr>
          <w:rFonts w:ascii="Segoe UI" w:hAnsi="Segoe UI" w:cs="Segoe UI"/>
          <w:sz w:val="28"/>
          <w:szCs w:val="26"/>
        </w:rPr>
        <w:t>«О государственной кадастровой оценке» (далее – Закон № 237-ФЗ).</w:t>
      </w:r>
    </w:p>
    <w:p w:rsidR="00466099" w:rsidRPr="00466099" w:rsidRDefault="00466099" w:rsidP="006E541B">
      <w:pPr>
        <w:pStyle w:val="ac"/>
        <w:ind w:left="0" w:firstLine="708"/>
        <w:jc w:val="both"/>
        <w:rPr>
          <w:rFonts w:ascii="Segoe UI" w:hAnsi="Segoe UI" w:cs="Segoe UI"/>
          <w:sz w:val="28"/>
          <w:szCs w:val="26"/>
        </w:rPr>
      </w:pPr>
      <w:r w:rsidRPr="00466099">
        <w:rPr>
          <w:rFonts w:ascii="Segoe UI" w:hAnsi="Segoe UI" w:cs="Segoe UI"/>
          <w:sz w:val="28"/>
          <w:szCs w:val="26"/>
        </w:rPr>
        <w:t>Результаты определения кадастровой стоимости всех видов объектов недвижимости, в том числе земельных участков, расположенных на территории Санкт-Петербурга, утверждены приказом Комитета имущественных отношений Санкт-Петербурга от 28.11.2018 № 130-п</w:t>
      </w:r>
      <w:r w:rsidR="006E541B">
        <w:rPr>
          <w:rFonts w:ascii="Segoe UI" w:hAnsi="Segoe UI" w:cs="Segoe UI"/>
          <w:sz w:val="28"/>
          <w:szCs w:val="26"/>
        </w:rPr>
        <w:t xml:space="preserve"> </w:t>
      </w:r>
      <w:r w:rsidRPr="00466099">
        <w:rPr>
          <w:rFonts w:ascii="Segoe UI" w:hAnsi="Segoe UI" w:cs="Segoe UI"/>
          <w:sz w:val="28"/>
          <w:szCs w:val="26"/>
        </w:rPr>
        <w:t>(далее – Приказ).</w:t>
      </w:r>
    </w:p>
    <w:p w:rsidR="00466099" w:rsidRPr="00466099" w:rsidRDefault="00466099" w:rsidP="006E541B">
      <w:pPr>
        <w:spacing w:after="0" w:line="240" w:lineRule="auto"/>
        <w:jc w:val="both"/>
        <w:rPr>
          <w:rFonts w:ascii="Segoe UI" w:hAnsi="Segoe UI" w:cs="Segoe UI"/>
          <w:i/>
          <w:sz w:val="28"/>
          <w:szCs w:val="26"/>
        </w:rPr>
      </w:pPr>
    </w:p>
    <w:p w:rsidR="00466099" w:rsidRPr="006E541B" w:rsidRDefault="006E541B" w:rsidP="006E541B">
      <w:pPr>
        <w:suppressAutoHyphens w:val="0"/>
        <w:spacing w:after="0" w:line="240" w:lineRule="auto"/>
        <w:jc w:val="both"/>
        <w:rPr>
          <w:rFonts w:ascii="Segoe UI" w:hAnsi="Segoe UI" w:cs="Segoe UI"/>
          <w:b/>
          <w:sz w:val="28"/>
          <w:szCs w:val="26"/>
        </w:rPr>
      </w:pPr>
      <w:r w:rsidRPr="006E541B">
        <w:rPr>
          <w:rFonts w:ascii="Segoe UI" w:hAnsi="Segoe UI" w:cs="Segoe UI"/>
          <w:b/>
          <w:sz w:val="28"/>
          <w:szCs w:val="26"/>
        </w:rPr>
        <w:t xml:space="preserve">Вопрос: </w:t>
      </w:r>
      <w:r w:rsidR="00466099" w:rsidRPr="006E541B">
        <w:rPr>
          <w:rFonts w:ascii="Segoe UI" w:hAnsi="Segoe UI" w:cs="Segoe UI"/>
          <w:b/>
          <w:sz w:val="28"/>
          <w:szCs w:val="26"/>
        </w:rPr>
        <w:t>С какой даты будут применяться результаты очередной государственной кадастровой оценки?</w:t>
      </w:r>
    </w:p>
    <w:p w:rsidR="00466099" w:rsidRPr="00466099" w:rsidRDefault="006E541B" w:rsidP="006E541B">
      <w:pPr>
        <w:pStyle w:val="ac"/>
        <w:ind w:left="0"/>
        <w:jc w:val="both"/>
        <w:rPr>
          <w:rFonts w:ascii="Segoe UI" w:hAnsi="Segoe UI" w:cs="Segoe UI"/>
          <w:sz w:val="28"/>
          <w:szCs w:val="26"/>
        </w:rPr>
      </w:pPr>
      <w:r w:rsidRPr="006E541B">
        <w:rPr>
          <w:rFonts w:ascii="Segoe UI" w:hAnsi="Segoe UI" w:cs="Segoe UI"/>
          <w:b/>
          <w:sz w:val="28"/>
          <w:szCs w:val="26"/>
        </w:rPr>
        <w:t>Ответ:</w:t>
      </w:r>
      <w:r>
        <w:rPr>
          <w:rFonts w:ascii="Segoe UI" w:hAnsi="Segoe UI" w:cs="Segoe UI"/>
          <w:sz w:val="28"/>
          <w:szCs w:val="26"/>
        </w:rPr>
        <w:t xml:space="preserve"> </w:t>
      </w:r>
      <w:r w:rsidR="00466099" w:rsidRPr="00466099">
        <w:rPr>
          <w:rFonts w:ascii="Segoe UI" w:hAnsi="Segoe UI" w:cs="Segoe UI"/>
          <w:sz w:val="28"/>
          <w:szCs w:val="26"/>
        </w:rPr>
        <w:t>В соответствии с положениями Закона № 237-ФЗ сведения</w:t>
      </w:r>
      <w:r w:rsidR="00466099" w:rsidRPr="00466099">
        <w:rPr>
          <w:rFonts w:ascii="Segoe UI" w:hAnsi="Segoe UI" w:cs="Segoe UI"/>
          <w:sz w:val="28"/>
          <w:szCs w:val="26"/>
        </w:rPr>
        <w:br/>
        <w:t>о кадастровой стоимости применяются для целей, предусмотренных законодательством Российской Федерации, со дня вступления в силу акта</w:t>
      </w:r>
      <w:r>
        <w:rPr>
          <w:rFonts w:ascii="Segoe UI" w:hAnsi="Segoe UI" w:cs="Segoe UI"/>
          <w:sz w:val="28"/>
          <w:szCs w:val="26"/>
        </w:rPr>
        <w:t xml:space="preserve"> </w:t>
      </w:r>
      <w:r w:rsidR="00466099" w:rsidRPr="00466099">
        <w:rPr>
          <w:rFonts w:ascii="Segoe UI" w:hAnsi="Segoe UI" w:cs="Segoe UI"/>
          <w:sz w:val="28"/>
          <w:szCs w:val="26"/>
        </w:rPr>
        <w:t>об утверждении результатов государственной кадастровой оценки</w:t>
      </w:r>
      <w:r w:rsidR="00466099" w:rsidRPr="00466099">
        <w:rPr>
          <w:rFonts w:ascii="Segoe UI" w:hAnsi="Segoe UI" w:cs="Segoe UI"/>
          <w:sz w:val="28"/>
          <w:szCs w:val="26"/>
        </w:rPr>
        <w:br/>
        <w:t xml:space="preserve">(за исключением случаев, предусмотренных статьей 15 Закона № 237-ФЗ). </w:t>
      </w:r>
    </w:p>
    <w:p w:rsidR="00466099" w:rsidRPr="00466099" w:rsidRDefault="00466099" w:rsidP="006E541B">
      <w:pPr>
        <w:pStyle w:val="ac"/>
        <w:ind w:left="0" w:firstLine="708"/>
        <w:jc w:val="both"/>
        <w:rPr>
          <w:rFonts w:ascii="Segoe UI" w:hAnsi="Segoe UI" w:cs="Segoe UI"/>
          <w:sz w:val="28"/>
          <w:szCs w:val="26"/>
        </w:rPr>
      </w:pPr>
      <w:r w:rsidRPr="00466099">
        <w:rPr>
          <w:rFonts w:ascii="Segoe UI" w:hAnsi="Segoe UI" w:cs="Segoe UI"/>
          <w:sz w:val="28"/>
          <w:szCs w:val="26"/>
        </w:rPr>
        <w:t xml:space="preserve">Положениями Закона № 237-ФЗ установлено, что акт об утверждении результатов определения кадастровой стоимости </w:t>
      </w:r>
      <w:r w:rsidRPr="00466099">
        <w:rPr>
          <w:rFonts w:ascii="Segoe UI" w:hAnsi="Segoe UI" w:cs="Segoe UI"/>
          <w:sz w:val="28"/>
          <w:szCs w:val="26"/>
        </w:rPr>
        <w:lastRenderedPageBreak/>
        <w:t>вступает в силу 1 января года, следующего за годом проведения государственной кадастровой оценки, но не ранее чем по истечении одного месяца со дня его обнародования (официального опубликования).</w:t>
      </w:r>
    </w:p>
    <w:p w:rsidR="00466099" w:rsidRPr="00466099" w:rsidRDefault="00466099" w:rsidP="006E541B">
      <w:pPr>
        <w:pStyle w:val="ac"/>
        <w:ind w:left="0" w:firstLine="708"/>
        <w:jc w:val="both"/>
        <w:rPr>
          <w:rFonts w:ascii="Segoe UI" w:hAnsi="Segoe UI" w:cs="Segoe UI"/>
          <w:sz w:val="28"/>
          <w:szCs w:val="26"/>
        </w:rPr>
      </w:pPr>
      <w:r w:rsidRPr="00466099">
        <w:rPr>
          <w:rFonts w:ascii="Segoe UI" w:hAnsi="Segoe UI" w:cs="Segoe UI"/>
          <w:sz w:val="28"/>
          <w:szCs w:val="26"/>
        </w:rPr>
        <w:t>Таким образом, сведения о кадастровой стоимости, полученные</w:t>
      </w:r>
      <w:r w:rsidRPr="00466099">
        <w:rPr>
          <w:rFonts w:ascii="Segoe UI" w:hAnsi="Segoe UI" w:cs="Segoe UI"/>
          <w:sz w:val="28"/>
          <w:szCs w:val="26"/>
        </w:rPr>
        <w:br/>
        <w:t>в результате проведения очередной государственной кадастровой оценки</w:t>
      </w:r>
      <w:r w:rsidR="006E541B">
        <w:rPr>
          <w:rFonts w:ascii="Segoe UI" w:hAnsi="Segoe UI" w:cs="Segoe UI"/>
          <w:sz w:val="28"/>
          <w:szCs w:val="26"/>
        </w:rPr>
        <w:t xml:space="preserve"> </w:t>
      </w:r>
      <w:r w:rsidRPr="00466099">
        <w:rPr>
          <w:rFonts w:ascii="Segoe UI" w:hAnsi="Segoe UI" w:cs="Segoe UI"/>
          <w:sz w:val="28"/>
          <w:szCs w:val="26"/>
        </w:rPr>
        <w:t>в 2018 году, подлежат применению для целей, предусмотренных законодательством Российской Федерации, с 1 января 2019 года.</w:t>
      </w:r>
    </w:p>
    <w:p w:rsidR="00466099" w:rsidRPr="00466099" w:rsidRDefault="00466099" w:rsidP="006E541B">
      <w:pPr>
        <w:pStyle w:val="ac"/>
        <w:ind w:left="0" w:firstLine="708"/>
        <w:jc w:val="both"/>
        <w:rPr>
          <w:rFonts w:ascii="Segoe UI" w:hAnsi="Segoe UI" w:cs="Segoe UI"/>
          <w:sz w:val="28"/>
          <w:szCs w:val="26"/>
        </w:rPr>
      </w:pPr>
    </w:p>
    <w:p w:rsidR="00466099" w:rsidRPr="006E541B" w:rsidRDefault="006E541B" w:rsidP="006E541B">
      <w:pPr>
        <w:suppressAutoHyphens w:val="0"/>
        <w:spacing w:after="0" w:line="240" w:lineRule="auto"/>
        <w:jc w:val="both"/>
        <w:rPr>
          <w:rFonts w:ascii="Segoe UI" w:hAnsi="Segoe UI" w:cs="Segoe UI"/>
          <w:b/>
          <w:sz w:val="28"/>
          <w:szCs w:val="26"/>
        </w:rPr>
      </w:pPr>
      <w:r w:rsidRPr="006E541B">
        <w:rPr>
          <w:rFonts w:ascii="Segoe UI" w:hAnsi="Segoe UI" w:cs="Segoe UI"/>
          <w:b/>
          <w:sz w:val="28"/>
          <w:szCs w:val="26"/>
        </w:rPr>
        <w:t xml:space="preserve">Вопрос: </w:t>
      </w:r>
      <w:r w:rsidR="00466099" w:rsidRPr="006E541B">
        <w:rPr>
          <w:rFonts w:ascii="Segoe UI" w:hAnsi="Segoe UI" w:cs="Segoe UI"/>
          <w:b/>
          <w:sz w:val="28"/>
          <w:szCs w:val="26"/>
        </w:rPr>
        <w:t xml:space="preserve">Куда </w:t>
      </w:r>
      <w:r>
        <w:rPr>
          <w:rFonts w:ascii="Segoe UI" w:hAnsi="Segoe UI" w:cs="Segoe UI"/>
          <w:b/>
          <w:sz w:val="28"/>
          <w:szCs w:val="26"/>
        </w:rPr>
        <w:t xml:space="preserve">теперь следует </w:t>
      </w:r>
      <w:r w:rsidR="00466099" w:rsidRPr="006E541B">
        <w:rPr>
          <w:rFonts w:ascii="Segoe UI" w:hAnsi="Segoe UI" w:cs="Segoe UI"/>
          <w:b/>
          <w:sz w:val="28"/>
          <w:szCs w:val="26"/>
        </w:rPr>
        <w:t>обращаться с заявлением о пересмотре результатов определения кадастровой стоимости?</w:t>
      </w:r>
    </w:p>
    <w:p w:rsidR="00466099" w:rsidRPr="00466099" w:rsidRDefault="006E541B" w:rsidP="006E541B">
      <w:pPr>
        <w:pStyle w:val="ac"/>
        <w:ind w:left="0"/>
        <w:jc w:val="both"/>
        <w:rPr>
          <w:rFonts w:ascii="Segoe UI" w:hAnsi="Segoe UI" w:cs="Segoe UI"/>
          <w:sz w:val="28"/>
          <w:szCs w:val="26"/>
        </w:rPr>
      </w:pPr>
      <w:r w:rsidRPr="006E541B">
        <w:rPr>
          <w:rFonts w:ascii="Segoe UI" w:hAnsi="Segoe UI" w:cs="Segoe UI"/>
          <w:b/>
          <w:sz w:val="28"/>
          <w:szCs w:val="26"/>
        </w:rPr>
        <w:t xml:space="preserve">Ответ: </w:t>
      </w:r>
      <w:r w:rsidR="00466099" w:rsidRPr="00466099">
        <w:rPr>
          <w:rFonts w:ascii="Segoe UI" w:hAnsi="Segoe UI" w:cs="Segoe UI"/>
          <w:sz w:val="28"/>
          <w:szCs w:val="26"/>
        </w:rPr>
        <w:t>Частью 2 статьи 22 Закона № 237-ФЗ установлено, что комиссии</w:t>
      </w:r>
      <w:r w:rsidR="00466099" w:rsidRPr="00466099">
        <w:rPr>
          <w:rFonts w:ascii="Segoe UI" w:hAnsi="Segoe UI" w:cs="Segoe UI"/>
          <w:sz w:val="28"/>
          <w:szCs w:val="26"/>
        </w:rPr>
        <w:br/>
        <w:t>по рассмотрению споров о результатах определения кадастровой стоимости создаются уполномоченным органом субъекта Российской Федерации</w:t>
      </w:r>
      <w:r>
        <w:rPr>
          <w:rFonts w:ascii="Segoe UI" w:hAnsi="Segoe UI" w:cs="Segoe UI"/>
          <w:sz w:val="28"/>
          <w:szCs w:val="26"/>
        </w:rPr>
        <w:t xml:space="preserve"> </w:t>
      </w:r>
      <w:r w:rsidR="00466099" w:rsidRPr="00466099">
        <w:rPr>
          <w:rFonts w:ascii="Segoe UI" w:hAnsi="Segoe UI" w:cs="Segoe UI"/>
          <w:sz w:val="28"/>
          <w:szCs w:val="26"/>
        </w:rPr>
        <w:t>на территории соответствующего субъекта Российской Федерации.</w:t>
      </w:r>
    </w:p>
    <w:p w:rsidR="00466099" w:rsidRPr="00466099" w:rsidRDefault="00466099" w:rsidP="006E541B">
      <w:pPr>
        <w:pStyle w:val="ac"/>
        <w:ind w:left="0" w:firstLine="708"/>
        <w:jc w:val="both"/>
        <w:rPr>
          <w:rFonts w:ascii="Segoe UI" w:hAnsi="Segoe UI" w:cs="Segoe UI"/>
          <w:sz w:val="28"/>
          <w:szCs w:val="26"/>
        </w:rPr>
      </w:pPr>
      <w:r w:rsidRPr="00466099">
        <w:rPr>
          <w:rFonts w:ascii="Segoe UI" w:hAnsi="Segoe UI" w:cs="Segoe UI"/>
          <w:sz w:val="28"/>
          <w:szCs w:val="26"/>
        </w:rPr>
        <w:t>В Санкт-Петербурге таким органом выступает Комитет имущественных отношений Санкт-Петербурга.</w:t>
      </w:r>
    </w:p>
    <w:p w:rsidR="00466099" w:rsidRPr="00466099" w:rsidRDefault="00466099" w:rsidP="006E541B">
      <w:pPr>
        <w:pStyle w:val="ac"/>
        <w:ind w:left="0" w:firstLine="708"/>
        <w:jc w:val="both"/>
        <w:rPr>
          <w:rFonts w:ascii="Segoe UI" w:hAnsi="Segoe UI" w:cs="Segoe UI"/>
          <w:sz w:val="28"/>
          <w:szCs w:val="26"/>
        </w:rPr>
      </w:pPr>
      <w:r w:rsidRPr="00466099">
        <w:rPr>
          <w:rFonts w:ascii="Segoe UI" w:hAnsi="Segoe UI" w:cs="Segoe UI"/>
          <w:sz w:val="28"/>
          <w:szCs w:val="26"/>
        </w:rPr>
        <w:t>Заявление об оспаривании результатов определения кадастровой стоимости может быть подано в комиссию или в суд со дня внесения</w:t>
      </w:r>
      <w:r w:rsidRPr="00466099">
        <w:rPr>
          <w:rFonts w:ascii="Segoe UI" w:hAnsi="Segoe UI" w:cs="Segoe UI"/>
          <w:sz w:val="28"/>
          <w:szCs w:val="26"/>
        </w:rPr>
        <w:br/>
        <w:t>в Единый государственный реестр недвижимости сведений о кадастровой стоимости объекта недвижимости.</w:t>
      </w:r>
    </w:p>
    <w:p w:rsidR="00466099" w:rsidRPr="006E541B" w:rsidRDefault="00466099" w:rsidP="006E541B">
      <w:pPr>
        <w:pStyle w:val="ac"/>
        <w:ind w:left="0" w:firstLine="708"/>
        <w:jc w:val="both"/>
        <w:rPr>
          <w:rFonts w:ascii="Segoe UI" w:hAnsi="Segoe UI" w:cs="Segoe UI"/>
          <w:sz w:val="28"/>
          <w:szCs w:val="26"/>
        </w:rPr>
      </w:pPr>
      <w:r w:rsidRPr="00466099">
        <w:rPr>
          <w:rFonts w:ascii="Segoe UI" w:hAnsi="Segoe UI" w:cs="Segoe UI"/>
          <w:sz w:val="28"/>
          <w:szCs w:val="26"/>
        </w:rPr>
        <w:t>Оспаривание результатов определения кадастровой стоимости, п</w:t>
      </w:r>
      <w:r w:rsidRPr="00466099">
        <w:rPr>
          <w:rFonts w:ascii="Segoe UI" w:hAnsi="Segoe UI" w:cs="Segoe UI"/>
          <w:sz w:val="28"/>
          <w:szCs w:val="28"/>
        </w:rPr>
        <w:t>олученных по итогам проведения государственной кадастровой оценки</w:t>
      </w:r>
      <w:r w:rsidR="006E541B">
        <w:rPr>
          <w:rFonts w:ascii="Segoe UI" w:hAnsi="Segoe UI" w:cs="Segoe UI"/>
          <w:sz w:val="28"/>
          <w:szCs w:val="28"/>
        </w:rPr>
        <w:t xml:space="preserve"> </w:t>
      </w:r>
      <w:r w:rsidRPr="00466099">
        <w:rPr>
          <w:rFonts w:ascii="Segoe UI" w:hAnsi="Segoe UI" w:cs="Segoe UI"/>
          <w:sz w:val="28"/>
          <w:szCs w:val="28"/>
        </w:rPr>
        <w:t xml:space="preserve">в соответствии с </w:t>
      </w:r>
      <w:r w:rsidRPr="00466099">
        <w:rPr>
          <w:rFonts w:ascii="Segoe UI" w:hAnsi="Segoe UI" w:cs="Segoe UI"/>
          <w:sz w:val="28"/>
          <w:szCs w:val="26"/>
        </w:rPr>
        <w:t>Законом № 237-ФЗ, в комиссии по рассмотрению споров</w:t>
      </w:r>
      <w:r w:rsidR="006E541B">
        <w:rPr>
          <w:rFonts w:ascii="Segoe UI" w:hAnsi="Segoe UI" w:cs="Segoe UI"/>
          <w:sz w:val="28"/>
          <w:szCs w:val="26"/>
        </w:rPr>
        <w:t xml:space="preserve"> </w:t>
      </w:r>
      <w:r w:rsidRPr="00466099">
        <w:rPr>
          <w:rFonts w:ascii="Segoe UI" w:hAnsi="Segoe UI" w:cs="Segoe UI"/>
          <w:sz w:val="28"/>
          <w:szCs w:val="26"/>
        </w:rPr>
        <w:t>о результатах определения кадастровой стоимости, созданные</w:t>
      </w:r>
      <w:r w:rsidR="006E541B">
        <w:rPr>
          <w:rFonts w:ascii="Segoe UI" w:hAnsi="Segoe UI" w:cs="Segoe UI"/>
          <w:sz w:val="28"/>
          <w:szCs w:val="26"/>
        </w:rPr>
        <w:t xml:space="preserve"> </w:t>
      </w:r>
      <w:r w:rsidRPr="00466099">
        <w:rPr>
          <w:rFonts w:ascii="Segoe UI" w:hAnsi="Segoe UI" w:cs="Segoe UI"/>
          <w:sz w:val="28"/>
          <w:szCs w:val="26"/>
        </w:rPr>
        <w:t xml:space="preserve">при территориальных органах Росреестра, </w:t>
      </w:r>
      <w:r w:rsidR="006E541B">
        <w:rPr>
          <w:rFonts w:ascii="Segoe UI" w:hAnsi="Segoe UI" w:cs="Segoe UI"/>
          <w:sz w:val="28"/>
          <w:szCs w:val="26"/>
        </w:rPr>
        <w:t>не предусмотрено.</w:t>
      </w:r>
    </w:p>
    <w:sectPr w:rsidR="00466099" w:rsidRPr="006E541B" w:rsidSect="006E541B">
      <w:headerReference w:type="default" r:id="rId8"/>
      <w:pgSz w:w="11906" w:h="16838" w:code="9"/>
      <w:pgMar w:top="993" w:right="851" w:bottom="709" w:left="1701" w:header="227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41B" w:rsidRDefault="006E541B" w:rsidP="00BC1423">
      <w:pPr>
        <w:spacing w:after="0" w:line="240" w:lineRule="auto"/>
      </w:pPr>
      <w:r>
        <w:separator/>
      </w:r>
    </w:p>
  </w:endnote>
  <w:endnote w:type="continuationSeparator" w:id="0">
    <w:p w:rsidR="006E541B" w:rsidRDefault="006E541B" w:rsidP="00BC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41B" w:rsidRDefault="006E541B" w:rsidP="00BC1423">
      <w:pPr>
        <w:spacing w:after="0" w:line="240" w:lineRule="auto"/>
      </w:pPr>
      <w:r>
        <w:separator/>
      </w:r>
    </w:p>
  </w:footnote>
  <w:footnote w:type="continuationSeparator" w:id="0">
    <w:p w:rsidR="006E541B" w:rsidRDefault="006E541B" w:rsidP="00BC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71360"/>
      <w:docPartObj>
        <w:docPartGallery w:val="Page Numbers (Top of Page)"/>
        <w:docPartUnique/>
      </w:docPartObj>
    </w:sdtPr>
    <w:sdtContent>
      <w:p w:rsidR="006E541B" w:rsidRDefault="006E541B">
        <w:pPr>
          <w:pStyle w:val="ad"/>
          <w:jc w:val="center"/>
        </w:pPr>
        <w:fldSimple w:instr=" PAGE   \* MERGEFORMAT ">
          <w:r w:rsidR="00EA6473">
            <w:rPr>
              <w:noProof/>
            </w:rPr>
            <w:t>2</w:t>
          </w:r>
        </w:fldSimple>
      </w:p>
    </w:sdtContent>
  </w:sdt>
  <w:p w:rsidR="006E541B" w:rsidRDefault="006E541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C4BB4"/>
    <w:multiLevelType w:val="hybridMultilevel"/>
    <w:tmpl w:val="794CC8DE"/>
    <w:lvl w:ilvl="0" w:tplc="DBF4C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FEC"/>
    <w:rsid w:val="00092FEC"/>
    <w:rsid w:val="00195E34"/>
    <w:rsid w:val="00466099"/>
    <w:rsid w:val="005E4AD6"/>
    <w:rsid w:val="006E541B"/>
    <w:rsid w:val="009623DA"/>
    <w:rsid w:val="00AE6A48"/>
    <w:rsid w:val="00AF3663"/>
    <w:rsid w:val="00BC1423"/>
    <w:rsid w:val="00EA6473"/>
    <w:rsid w:val="00F0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D8318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831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D8318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a4">
    <w:name w:val="Заголовок"/>
    <w:basedOn w:val="a"/>
    <w:next w:val="a5"/>
    <w:qFormat/>
    <w:rsid w:val="002825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2825EF"/>
    <w:pPr>
      <w:spacing w:after="140" w:line="288" w:lineRule="auto"/>
    </w:pPr>
  </w:style>
  <w:style w:type="paragraph" w:styleId="a6">
    <w:name w:val="List"/>
    <w:basedOn w:val="a5"/>
    <w:rsid w:val="002825EF"/>
    <w:rPr>
      <w:rFonts w:cs="Arial"/>
    </w:rPr>
  </w:style>
  <w:style w:type="paragraph" w:styleId="a7">
    <w:name w:val="Title"/>
    <w:basedOn w:val="a"/>
    <w:rsid w:val="00092F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2825EF"/>
    <w:pPr>
      <w:suppressLineNumbers/>
    </w:pPr>
    <w:rPr>
      <w:rFonts w:cs="Arial"/>
    </w:rPr>
  </w:style>
  <w:style w:type="paragraph" w:customStyle="1" w:styleId="a9">
    <w:name w:val="Заглавие"/>
    <w:basedOn w:val="a"/>
    <w:rsid w:val="002825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Normal (Web)"/>
    <w:basedOn w:val="a"/>
    <w:uiPriority w:val="99"/>
    <w:unhideWhenUsed/>
    <w:qFormat/>
    <w:rsid w:val="00545DB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D831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qFormat/>
    <w:rsid w:val="00D831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aliases w:val="Источник"/>
    <w:basedOn w:val="a"/>
    <w:uiPriority w:val="34"/>
    <w:qFormat/>
    <w:rsid w:val="009111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BC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C1423"/>
  </w:style>
  <w:style w:type="paragraph" w:styleId="af">
    <w:name w:val="footer"/>
    <w:basedOn w:val="a"/>
    <w:link w:val="af0"/>
    <w:uiPriority w:val="99"/>
    <w:semiHidden/>
    <w:unhideWhenUsed/>
    <w:rsid w:val="00BC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C142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3</cp:revision>
  <cp:lastPrinted>2018-05-15T11:28:00Z</cp:lastPrinted>
  <dcterms:created xsi:type="dcterms:W3CDTF">2018-12-29T09:01:00Z</dcterms:created>
  <dcterms:modified xsi:type="dcterms:W3CDTF">2018-12-29T09:03:00Z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